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7B3" w:rsidRDefault="002647B3" w:rsidP="002647B3">
      <w:pPr>
        <w:pStyle w:val="Default"/>
        <w:jc w:val="both"/>
        <w:rPr>
          <w:rFonts w:ascii="Times New Roman" w:eastAsia="Times New Roman" w:hAnsi="Times New Roman" w:cs="Times New Roman"/>
          <w:b/>
          <w:color w:val="auto"/>
          <w:lang w:val="es-ES" w:eastAsia="es-ES"/>
        </w:rPr>
      </w:pPr>
      <w:r w:rsidRPr="006D0CFB">
        <w:rPr>
          <w:rFonts w:ascii="Times New Roman" w:eastAsia="Times New Roman" w:hAnsi="Times New Roman" w:cs="Times New Roman"/>
          <w:b/>
          <w:noProof/>
          <w:color w:val="auto"/>
          <w:lang w:val="es-ES" w:eastAsia="es-ES"/>
        </w:rPr>
        <w:drawing>
          <wp:anchor distT="0" distB="0" distL="114300" distR="114300" simplePos="0" relativeHeight="251659264" behindDoc="1" locked="0" layoutInCell="1" allowOverlap="1">
            <wp:simplePos x="0" y="0"/>
            <wp:positionH relativeFrom="column">
              <wp:posOffset>-638810</wp:posOffset>
            </wp:positionH>
            <wp:positionV relativeFrom="paragraph">
              <wp:posOffset>-461010</wp:posOffset>
            </wp:positionV>
            <wp:extent cx="401955" cy="498475"/>
            <wp:effectExtent l="19050" t="0" r="0" b="0"/>
            <wp:wrapNone/>
            <wp:docPr id="12" name="Imagen 12"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1955" cy="498475"/>
                    </a:xfrm>
                    <a:prstGeom prst="rect">
                      <a:avLst/>
                    </a:prstGeom>
                    <a:noFill/>
                    <a:ln w="9525">
                      <a:noFill/>
                      <a:miter lim="800000"/>
                      <a:headEnd/>
                      <a:tailEnd/>
                    </a:ln>
                  </pic:spPr>
                </pic:pic>
              </a:graphicData>
            </a:graphic>
          </wp:anchor>
        </w:drawing>
      </w:r>
      <w:r w:rsidRPr="006D0CFB">
        <w:rPr>
          <w:rFonts w:ascii="Times New Roman" w:eastAsia="Times New Roman" w:hAnsi="Times New Roman" w:cs="Times New Roman"/>
          <w:b/>
          <w:color w:val="auto"/>
          <w:lang w:val="es-ES" w:eastAsia="es-ES"/>
        </w:rPr>
        <w:t xml:space="preserve">ACTA NÚMERO ONCE.     </w:t>
      </w:r>
    </w:p>
    <w:p w:rsidR="002647B3" w:rsidRPr="00B2785B" w:rsidRDefault="002647B3" w:rsidP="002647B3">
      <w:pPr>
        <w:tabs>
          <w:tab w:val="left" w:pos="4810"/>
        </w:tabs>
        <w:spacing w:after="0" w:line="240" w:lineRule="auto"/>
        <w:jc w:val="both"/>
        <w:rPr>
          <w:rFonts w:ascii="Times New Roman" w:hAnsi="Times New Roman" w:cs="Times New Roman"/>
          <w:sz w:val="24"/>
          <w:szCs w:val="24"/>
        </w:rPr>
      </w:pPr>
      <w:r w:rsidRPr="00B2785B">
        <w:rPr>
          <w:rFonts w:ascii="Times New Roman" w:hAnsi="Times New Roman" w:cs="Times New Roman"/>
          <w:b/>
          <w:bCs/>
          <w:sz w:val="24"/>
          <w:szCs w:val="24"/>
          <w:u w:val="single"/>
        </w:rPr>
        <w:t>En el Salón de Sesiones de la Alcaldía Municipal DE VILLA SAN LUIS LA HERRADURA, Departamento de LA PAZ; a las catorce horas del día martes veinte de julio del año dos mil veintiuno</w:t>
      </w:r>
      <w:r w:rsidRPr="00B2785B">
        <w:rPr>
          <w:rFonts w:ascii="Times New Roman" w:hAnsi="Times New Roman" w:cs="Times New Roman"/>
          <w:sz w:val="24"/>
          <w:szCs w:val="24"/>
          <w:u w:val="single"/>
        </w:rPr>
        <w:t>.</w:t>
      </w:r>
      <w:r w:rsidRPr="00B2785B">
        <w:rPr>
          <w:rFonts w:ascii="Times New Roman" w:hAnsi="Times New Roman" w:cs="Times New Roman"/>
          <w:sz w:val="24"/>
          <w:szCs w:val="24"/>
        </w:rPr>
        <w:t xml:space="preserve"> Siendo este el lugar, día y hora señalado para llevar a cabo la sesión </w:t>
      </w:r>
      <w:r w:rsidRPr="00B2785B">
        <w:rPr>
          <w:rFonts w:ascii="Times New Roman" w:hAnsi="Times New Roman" w:cs="Times New Roman"/>
          <w:b/>
          <w:sz w:val="24"/>
          <w:szCs w:val="24"/>
        </w:rPr>
        <w:t>SEGUNDA ORDINARIA</w:t>
      </w:r>
      <w:r w:rsidRPr="00B2785B">
        <w:rPr>
          <w:rFonts w:ascii="Times New Roman" w:hAnsi="Times New Roman" w:cs="Times New Roman"/>
          <w:sz w:val="24"/>
          <w:szCs w:val="24"/>
        </w:rPr>
        <w:t xml:space="preserve"> del </w:t>
      </w:r>
      <w:r w:rsidRPr="00B2785B">
        <w:rPr>
          <w:rFonts w:ascii="Times New Roman" w:hAnsi="Times New Roman" w:cs="Times New Roman"/>
          <w:b/>
          <w:bCs/>
          <w:sz w:val="24"/>
          <w:szCs w:val="24"/>
        </w:rPr>
        <w:t xml:space="preserve">CONCEJO MUNICIPAL PLURAL </w:t>
      </w:r>
      <w:r w:rsidRPr="00B2785B">
        <w:rPr>
          <w:rFonts w:ascii="Times New Roman" w:hAnsi="Times New Roman" w:cs="Times New Roman"/>
          <w:sz w:val="24"/>
          <w:szCs w:val="24"/>
        </w:rPr>
        <w:t xml:space="preserve">de este municipio, convocada y </w:t>
      </w:r>
      <w:proofErr w:type="spellStart"/>
      <w:r w:rsidRPr="00B2785B">
        <w:rPr>
          <w:rFonts w:ascii="Times New Roman" w:hAnsi="Times New Roman" w:cs="Times New Roman"/>
          <w:sz w:val="24"/>
          <w:szCs w:val="24"/>
        </w:rPr>
        <w:t>presidi</w:t>
      </w:r>
      <w:proofErr w:type="spellEnd"/>
      <w:r w:rsidRPr="00B2785B">
        <w:rPr>
          <w:rFonts w:ascii="Times New Roman" w:hAnsi="Times New Roman" w:cs="Times New Roman"/>
          <w:sz w:val="24"/>
          <w:szCs w:val="24"/>
        </w:rPr>
        <w:t>-da por el Alcalde Municipal: señor.</w:t>
      </w:r>
      <w:r w:rsidRPr="00B2785B">
        <w:rPr>
          <w:rFonts w:ascii="Times New Roman" w:hAnsi="Times New Roman" w:cs="Times New Roman"/>
          <w:b/>
          <w:bCs/>
          <w:sz w:val="24"/>
          <w:szCs w:val="24"/>
        </w:rPr>
        <w:t xml:space="preserve"> Napoleón Armando </w:t>
      </w:r>
      <w:proofErr w:type="spellStart"/>
      <w:r w:rsidRPr="00B2785B">
        <w:rPr>
          <w:rFonts w:ascii="Times New Roman" w:hAnsi="Times New Roman" w:cs="Times New Roman"/>
          <w:b/>
          <w:bCs/>
          <w:sz w:val="24"/>
          <w:szCs w:val="24"/>
        </w:rPr>
        <w:t>Iraheta</w:t>
      </w:r>
      <w:proofErr w:type="spellEnd"/>
      <w:r w:rsidRPr="00B2785B">
        <w:rPr>
          <w:rFonts w:ascii="Times New Roman" w:hAnsi="Times New Roman" w:cs="Times New Roman"/>
          <w:b/>
          <w:bCs/>
          <w:sz w:val="24"/>
          <w:szCs w:val="24"/>
        </w:rPr>
        <w:t xml:space="preserve"> Jirón, </w:t>
      </w:r>
      <w:r w:rsidRPr="00B2785B">
        <w:rPr>
          <w:rFonts w:ascii="Times New Roman" w:hAnsi="Times New Roman" w:cs="Times New Roman"/>
          <w:sz w:val="24"/>
          <w:szCs w:val="24"/>
        </w:rPr>
        <w:t>con la asistencia del Síndico Municipal</w:t>
      </w:r>
      <w:r w:rsidRPr="00B2785B">
        <w:rPr>
          <w:rFonts w:ascii="Times New Roman" w:hAnsi="Times New Roman" w:cs="Times New Roman"/>
          <w:b/>
          <w:bCs/>
          <w:sz w:val="24"/>
          <w:szCs w:val="24"/>
        </w:rPr>
        <w:t xml:space="preserve">: Licenciada. Miriam del Carmen Granados Minero, </w:t>
      </w:r>
      <w:r w:rsidRPr="00B2785B">
        <w:rPr>
          <w:rFonts w:ascii="Times New Roman" w:hAnsi="Times New Roman" w:cs="Times New Roman"/>
          <w:sz w:val="24"/>
          <w:szCs w:val="24"/>
        </w:rPr>
        <w:t xml:space="preserve">los Regidores </w:t>
      </w:r>
      <w:proofErr w:type="spellStart"/>
      <w:r w:rsidRPr="00B2785B">
        <w:rPr>
          <w:rFonts w:ascii="Times New Roman" w:hAnsi="Times New Roman" w:cs="Times New Roman"/>
          <w:sz w:val="24"/>
          <w:szCs w:val="24"/>
        </w:rPr>
        <w:t>Propie-tarios</w:t>
      </w:r>
      <w:proofErr w:type="spellEnd"/>
      <w:r w:rsidRPr="00B2785B">
        <w:rPr>
          <w:rFonts w:ascii="Times New Roman" w:hAnsi="Times New Roman" w:cs="Times New Roman"/>
          <w:sz w:val="24"/>
          <w:szCs w:val="24"/>
        </w:rPr>
        <w:t xml:space="preserve"> en su orden del primero al octavo. </w:t>
      </w:r>
      <w:r w:rsidRPr="00B2785B">
        <w:rPr>
          <w:rFonts w:ascii="Times New Roman" w:hAnsi="Times New Roman" w:cs="Times New Roman"/>
          <w:b/>
          <w:bCs/>
          <w:sz w:val="24"/>
          <w:szCs w:val="24"/>
        </w:rPr>
        <w:t xml:space="preserve">Francisco </w:t>
      </w:r>
      <w:proofErr w:type="spellStart"/>
      <w:r w:rsidRPr="00B2785B">
        <w:rPr>
          <w:rFonts w:ascii="Times New Roman" w:hAnsi="Times New Roman" w:cs="Times New Roman"/>
          <w:b/>
          <w:bCs/>
          <w:sz w:val="24"/>
          <w:szCs w:val="24"/>
        </w:rPr>
        <w:t>Neftali</w:t>
      </w:r>
      <w:proofErr w:type="spellEnd"/>
      <w:r w:rsidRPr="00B2785B">
        <w:rPr>
          <w:rFonts w:ascii="Times New Roman" w:hAnsi="Times New Roman" w:cs="Times New Roman"/>
          <w:b/>
          <w:bCs/>
          <w:sz w:val="24"/>
          <w:szCs w:val="24"/>
        </w:rPr>
        <w:t xml:space="preserve"> Reyes Minero, José Andrés Ventura </w:t>
      </w:r>
      <w:proofErr w:type="spellStart"/>
      <w:r w:rsidRPr="00B2785B">
        <w:rPr>
          <w:rFonts w:ascii="Times New Roman" w:hAnsi="Times New Roman" w:cs="Times New Roman"/>
          <w:b/>
          <w:bCs/>
          <w:sz w:val="24"/>
          <w:szCs w:val="24"/>
        </w:rPr>
        <w:t>Celedón</w:t>
      </w:r>
      <w:proofErr w:type="spellEnd"/>
      <w:r w:rsidRPr="00B2785B">
        <w:rPr>
          <w:rFonts w:ascii="Times New Roman" w:hAnsi="Times New Roman" w:cs="Times New Roman"/>
          <w:b/>
          <w:bCs/>
          <w:sz w:val="24"/>
          <w:szCs w:val="24"/>
        </w:rPr>
        <w:t xml:space="preserve">, </w:t>
      </w:r>
      <w:proofErr w:type="spellStart"/>
      <w:r w:rsidRPr="00B2785B">
        <w:rPr>
          <w:rFonts w:ascii="Times New Roman" w:hAnsi="Times New Roman" w:cs="Times New Roman"/>
          <w:b/>
          <w:bCs/>
          <w:sz w:val="24"/>
          <w:szCs w:val="24"/>
        </w:rPr>
        <w:t>YanoriEstefani</w:t>
      </w:r>
      <w:proofErr w:type="spellEnd"/>
      <w:r w:rsidRPr="00B2785B">
        <w:rPr>
          <w:rFonts w:ascii="Times New Roman" w:hAnsi="Times New Roman" w:cs="Times New Roman"/>
          <w:b/>
          <w:bCs/>
          <w:sz w:val="24"/>
          <w:szCs w:val="24"/>
        </w:rPr>
        <w:t xml:space="preserve"> Rodríguez </w:t>
      </w:r>
      <w:proofErr w:type="spellStart"/>
      <w:r w:rsidRPr="00B2785B">
        <w:rPr>
          <w:rFonts w:ascii="Times New Roman" w:hAnsi="Times New Roman" w:cs="Times New Roman"/>
          <w:b/>
          <w:bCs/>
          <w:sz w:val="24"/>
          <w:szCs w:val="24"/>
        </w:rPr>
        <w:t>Benitez</w:t>
      </w:r>
      <w:proofErr w:type="spellEnd"/>
      <w:r w:rsidRPr="00B2785B">
        <w:rPr>
          <w:rFonts w:ascii="Times New Roman" w:hAnsi="Times New Roman" w:cs="Times New Roman"/>
          <w:b/>
          <w:bCs/>
          <w:sz w:val="24"/>
          <w:szCs w:val="24"/>
        </w:rPr>
        <w:t xml:space="preserve">, Licenciado. </w:t>
      </w:r>
      <w:proofErr w:type="spellStart"/>
      <w:r w:rsidRPr="00B2785B">
        <w:rPr>
          <w:rFonts w:ascii="Times New Roman" w:hAnsi="Times New Roman" w:cs="Times New Roman"/>
          <w:b/>
          <w:bCs/>
          <w:sz w:val="24"/>
          <w:szCs w:val="24"/>
        </w:rPr>
        <w:t>Amilcar</w:t>
      </w:r>
      <w:proofErr w:type="spellEnd"/>
      <w:r w:rsidRPr="00B2785B">
        <w:rPr>
          <w:rFonts w:ascii="Times New Roman" w:hAnsi="Times New Roman" w:cs="Times New Roman"/>
          <w:b/>
          <w:bCs/>
          <w:sz w:val="24"/>
          <w:szCs w:val="24"/>
        </w:rPr>
        <w:t xml:space="preserve"> </w:t>
      </w:r>
      <w:proofErr w:type="spellStart"/>
      <w:r w:rsidRPr="00B2785B">
        <w:rPr>
          <w:rFonts w:ascii="Times New Roman" w:hAnsi="Times New Roman" w:cs="Times New Roman"/>
          <w:b/>
          <w:bCs/>
          <w:sz w:val="24"/>
          <w:szCs w:val="24"/>
        </w:rPr>
        <w:t>Steeven</w:t>
      </w:r>
      <w:proofErr w:type="spellEnd"/>
      <w:r w:rsidRPr="00B2785B">
        <w:rPr>
          <w:rFonts w:ascii="Times New Roman" w:hAnsi="Times New Roman" w:cs="Times New Roman"/>
          <w:b/>
          <w:bCs/>
          <w:sz w:val="24"/>
          <w:szCs w:val="24"/>
        </w:rPr>
        <w:t xml:space="preserve"> </w:t>
      </w:r>
      <w:proofErr w:type="spellStart"/>
      <w:r w:rsidRPr="00B2785B">
        <w:rPr>
          <w:rFonts w:ascii="Times New Roman" w:hAnsi="Times New Roman" w:cs="Times New Roman"/>
          <w:b/>
          <w:bCs/>
          <w:sz w:val="24"/>
          <w:szCs w:val="24"/>
        </w:rPr>
        <w:t>Efigenio</w:t>
      </w:r>
      <w:proofErr w:type="spellEnd"/>
      <w:r w:rsidRPr="00B2785B">
        <w:rPr>
          <w:rFonts w:ascii="Times New Roman" w:hAnsi="Times New Roman" w:cs="Times New Roman"/>
          <w:b/>
          <w:bCs/>
          <w:sz w:val="24"/>
          <w:szCs w:val="24"/>
        </w:rPr>
        <w:t xml:space="preserve"> Arias, Federico Alvarado, </w:t>
      </w:r>
      <w:proofErr w:type="spellStart"/>
      <w:r w:rsidRPr="00B2785B">
        <w:rPr>
          <w:rFonts w:ascii="Times New Roman" w:hAnsi="Times New Roman" w:cs="Times New Roman"/>
          <w:b/>
          <w:bCs/>
          <w:sz w:val="24"/>
          <w:szCs w:val="24"/>
        </w:rPr>
        <w:t>Wilber</w:t>
      </w:r>
      <w:proofErr w:type="spellEnd"/>
      <w:r w:rsidRPr="00B2785B">
        <w:rPr>
          <w:rFonts w:ascii="Times New Roman" w:hAnsi="Times New Roman" w:cs="Times New Roman"/>
          <w:b/>
          <w:bCs/>
          <w:sz w:val="24"/>
          <w:szCs w:val="24"/>
        </w:rPr>
        <w:t xml:space="preserve"> Exequiel Hernández </w:t>
      </w:r>
      <w:proofErr w:type="spellStart"/>
      <w:r w:rsidRPr="00B2785B">
        <w:rPr>
          <w:rFonts w:ascii="Times New Roman" w:hAnsi="Times New Roman" w:cs="Times New Roman"/>
          <w:b/>
          <w:bCs/>
          <w:sz w:val="24"/>
          <w:szCs w:val="24"/>
        </w:rPr>
        <w:t>Urias</w:t>
      </w:r>
      <w:proofErr w:type="spellEnd"/>
      <w:r w:rsidRPr="00B2785B">
        <w:rPr>
          <w:rFonts w:ascii="Times New Roman" w:hAnsi="Times New Roman" w:cs="Times New Roman"/>
          <w:b/>
          <w:bCs/>
          <w:sz w:val="24"/>
          <w:szCs w:val="24"/>
        </w:rPr>
        <w:t xml:space="preserve">, Tte. Milton Galileo González López y José Alejandro Sandoval Córdova; y </w:t>
      </w:r>
      <w:r w:rsidRPr="00B2785B">
        <w:rPr>
          <w:rFonts w:ascii="Times New Roman" w:hAnsi="Times New Roman" w:cs="Times New Roman"/>
          <w:sz w:val="24"/>
          <w:szCs w:val="24"/>
        </w:rPr>
        <w:t xml:space="preserve">los Regidores suplentes del primero al cuarto en su orden: </w:t>
      </w:r>
      <w:r w:rsidRPr="00B2785B">
        <w:rPr>
          <w:rFonts w:ascii="Times New Roman" w:hAnsi="Times New Roman" w:cs="Times New Roman"/>
          <w:b/>
          <w:bCs/>
          <w:sz w:val="24"/>
          <w:szCs w:val="24"/>
        </w:rPr>
        <w:t xml:space="preserve">José </w:t>
      </w:r>
      <w:proofErr w:type="spellStart"/>
      <w:r w:rsidRPr="00B2785B">
        <w:rPr>
          <w:rFonts w:ascii="Times New Roman" w:hAnsi="Times New Roman" w:cs="Times New Roman"/>
          <w:b/>
          <w:bCs/>
          <w:sz w:val="24"/>
          <w:szCs w:val="24"/>
        </w:rPr>
        <w:t>Isaí</w:t>
      </w:r>
      <w:proofErr w:type="spellEnd"/>
      <w:r w:rsidRPr="00B2785B">
        <w:rPr>
          <w:rFonts w:ascii="Times New Roman" w:hAnsi="Times New Roman" w:cs="Times New Roman"/>
          <w:b/>
          <w:bCs/>
          <w:sz w:val="24"/>
          <w:szCs w:val="24"/>
        </w:rPr>
        <w:t xml:space="preserve"> Cerón Díaz, Moisés Ernesto López Flores, </w:t>
      </w:r>
      <w:proofErr w:type="spellStart"/>
      <w:r w:rsidRPr="00B2785B">
        <w:rPr>
          <w:rFonts w:ascii="Times New Roman" w:hAnsi="Times New Roman" w:cs="Times New Roman"/>
          <w:b/>
          <w:bCs/>
          <w:sz w:val="24"/>
          <w:szCs w:val="24"/>
        </w:rPr>
        <w:t>Delmy</w:t>
      </w:r>
      <w:proofErr w:type="spellEnd"/>
      <w:r w:rsidRPr="00B2785B">
        <w:rPr>
          <w:rFonts w:ascii="Times New Roman" w:hAnsi="Times New Roman" w:cs="Times New Roman"/>
          <w:b/>
          <w:bCs/>
          <w:sz w:val="24"/>
          <w:szCs w:val="24"/>
        </w:rPr>
        <w:t xml:space="preserve"> Verónica </w:t>
      </w:r>
      <w:proofErr w:type="spellStart"/>
      <w:r w:rsidRPr="00B2785B">
        <w:rPr>
          <w:rFonts w:ascii="Times New Roman" w:hAnsi="Times New Roman" w:cs="Times New Roman"/>
          <w:b/>
          <w:bCs/>
          <w:sz w:val="24"/>
          <w:szCs w:val="24"/>
        </w:rPr>
        <w:t>Jandres</w:t>
      </w:r>
      <w:proofErr w:type="spellEnd"/>
      <w:r w:rsidRPr="00B2785B">
        <w:rPr>
          <w:rFonts w:ascii="Times New Roman" w:hAnsi="Times New Roman" w:cs="Times New Roman"/>
          <w:b/>
          <w:bCs/>
          <w:sz w:val="24"/>
          <w:szCs w:val="24"/>
        </w:rPr>
        <w:t xml:space="preserve"> Guzmán y </w:t>
      </w:r>
      <w:proofErr w:type="spellStart"/>
      <w:r w:rsidRPr="00B2785B">
        <w:rPr>
          <w:rFonts w:ascii="Times New Roman" w:hAnsi="Times New Roman" w:cs="Times New Roman"/>
          <w:b/>
          <w:bCs/>
          <w:sz w:val="24"/>
          <w:szCs w:val="24"/>
        </w:rPr>
        <w:t>Wilian</w:t>
      </w:r>
      <w:proofErr w:type="spellEnd"/>
      <w:r w:rsidRPr="00B2785B">
        <w:rPr>
          <w:rFonts w:ascii="Times New Roman" w:hAnsi="Times New Roman" w:cs="Times New Roman"/>
          <w:b/>
          <w:bCs/>
          <w:sz w:val="24"/>
          <w:szCs w:val="24"/>
        </w:rPr>
        <w:t xml:space="preserve"> Adalberto Lemus </w:t>
      </w:r>
      <w:proofErr w:type="spellStart"/>
      <w:r w:rsidRPr="00B2785B">
        <w:rPr>
          <w:rFonts w:ascii="Times New Roman" w:hAnsi="Times New Roman" w:cs="Times New Roman"/>
          <w:b/>
          <w:bCs/>
          <w:sz w:val="24"/>
          <w:szCs w:val="24"/>
        </w:rPr>
        <w:t>Menjivar</w:t>
      </w:r>
      <w:proofErr w:type="spellEnd"/>
      <w:r w:rsidRPr="00B2785B">
        <w:rPr>
          <w:rFonts w:ascii="Times New Roman" w:hAnsi="Times New Roman" w:cs="Times New Roman"/>
          <w:b/>
          <w:bCs/>
          <w:sz w:val="24"/>
          <w:szCs w:val="24"/>
        </w:rPr>
        <w:t xml:space="preserve">; </w:t>
      </w:r>
      <w:r w:rsidRPr="00B2785B">
        <w:rPr>
          <w:rFonts w:ascii="Times New Roman" w:hAnsi="Times New Roman" w:cs="Times New Roman"/>
          <w:sz w:val="24"/>
          <w:szCs w:val="24"/>
        </w:rPr>
        <w:t xml:space="preserve">asistidos del Secretario Municipal que autoriza, señor Ezequiel Córdova; se da inicio a la sesión y se somete a consideración la agenda establecida de la siguiente manera: </w:t>
      </w:r>
      <w:r w:rsidRPr="00B2785B">
        <w:rPr>
          <w:rFonts w:ascii="Times New Roman" w:hAnsi="Times New Roman" w:cs="Times New Roman"/>
          <w:b/>
          <w:sz w:val="24"/>
          <w:szCs w:val="24"/>
          <w:u w:val="single"/>
        </w:rPr>
        <w:t>1</w:t>
      </w:r>
      <w:r w:rsidRPr="00B2785B">
        <w:rPr>
          <w:rFonts w:ascii="Times New Roman" w:hAnsi="Times New Roman" w:cs="Times New Roman"/>
          <w:b/>
          <w:sz w:val="24"/>
          <w:szCs w:val="24"/>
        </w:rPr>
        <w:t xml:space="preserve">- </w:t>
      </w:r>
      <w:r w:rsidRPr="00B2785B">
        <w:rPr>
          <w:rFonts w:ascii="Times New Roman" w:hAnsi="Times New Roman" w:cs="Times New Roman"/>
          <w:sz w:val="24"/>
          <w:szCs w:val="24"/>
        </w:rPr>
        <w:t xml:space="preserve">Saludo y bienvenida. </w:t>
      </w:r>
      <w:r w:rsidRPr="00B2785B">
        <w:rPr>
          <w:rFonts w:ascii="Times New Roman" w:hAnsi="Times New Roman" w:cs="Times New Roman"/>
          <w:b/>
          <w:sz w:val="24"/>
          <w:szCs w:val="24"/>
          <w:u w:val="single"/>
        </w:rPr>
        <w:t>2-</w:t>
      </w:r>
      <w:r w:rsidRPr="00B2785B">
        <w:rPr>
          <w:rFonts w:ascii="Times New Roman" w:eastAsia="Gulim" w:hAnsi="Times New Roman" w:cs="Times New Roman"/>
          <w:sz w:val="24"/>
          <w:szCs w:val="24"/>
        </w:rPr>
        <w:t xml:space="preserve">Establecimiento del Quórum. </w:t>
      </w:r>
      <w:r w:rsidRPr="00B2785B">
        <w:rPr>
          <w:rFonts w:ascii="Times New Roman" w:eastAsia="Gulim" w:hAnsi="Times New Roman" w:cs="Times New Roman"/>
          <w:b/>
          <w:sz w:val="24"/>
          <w:szCs w:val="24"/>
          <w:u w:val="single"/>
        </w:rPr>
        <w:t>3-</w:t>
      </w:r>
      <w:r w:rsidRPr="00B2785B">
        <w:rPr>
          <w:rFonts w:ascii="Times New Roman" w:eastAsia="Gulim" w:hAnsi="Times New Roman" w:cs="Times New Roman"/>
          <w:sz w:val="24"/>
          <w:szCs w:val="24"/>
        </w:rPr>
        <w:t xml:space="preserve">Aprobación de Agenda. </w:t>
      </w:r>
      <w:r w:rsidRPr="00B2785B">
        <w:rPr>
          <w:rFonts w:ascii="Times New Roman" w:eastAsia="Gulim" w:hAnsi="Times New Roman" w:cs="Times New Roman"/>
          <w:b/>
          <w:sz w:val="24"/>
          <w:szCs w:val="24"/>
          <w:u w:val="single"/>
        </w:rPr>
        <w:t>4-</w:t>
      </w:r>
      <w:r w:rsidRPr="00B2785B">
        <w:rPr>
          <w:rFonts w:ascii="Times New Roman" w:eastAsia="Gulim" w:hAnsi="Times New Roman" w:cs="Times New Roman"/>
          <w:sz w:val="24"/>
          <w:szCs w:val="24"/>
        </w:rPr>
        <w:t xml:space="preserve"> Lectura y Aprobación del Acta anterior. </w:t>
      </w:r>
      <w:r w:rsidRPr="00B2785B">
        <w:rPr>
          <w:rFonts w:ascii="Times New Roman" w:eastAsia="Gulim" w:hAnsi="Times New Roman" w:cs="Times New Roman"/>
          <w:b/>
          <w:sz w:val="24"/>
          <w:szCs w:val="24"/>
          <w:u w:val="single"/>
        </w:rPr>
        <w:t>5-</w:t>
      </w:r>
      <w:r w:rsidRPr="00B2785B">
        <w:rPr>
          <w:rFonts w:ascii="Times New Roman" w:eastAsia="Gulim" w:hAnsi="Times New Roman" w:cs="Times New Roman"/>
          <w:sz w:val="24"/>
          <w:szCs w:val="24"/>
        </w:rPr>
        <w:t xml:space="preserve"> Acuerdo Municipal de Autorización para transferir fondo de la Cuenta 100-310-700058-8 Fondo General, para pago de Planilla de personal del tren de aseo, del mes de julio 2021, a la Cuenta 100-310-700064-3; 25% FODES. $13,000.00</w:t>
      </w:r>
      <w:proofErr w:type="gramStart"/>
      <w:r w:rsidRPr="00B2785B">
        <w:rPr>
          <w:rFonts w:ascii="Times New Roman" w:eastAsia="Gulim" w:hAnsi="Times New Roman" w:cs="Times New Roman"/>
          <w:sz w:val="24"/>
          <w:szCs w:val="24"/>
        </w:rPr>
        <w:t>;monto</w:t>
      </w:r>
      <w:proofErr w:type="gramEnd"/>
      <w:r w:rsidRPr="00B2785B">
        <w:rPr>
          <w:rFonts w:ascii="Times New Roman" w:eastAsia="Gulim" w:hAnsi="Times New Roman" w:cs="Times New Roman"/>
          <w:sz w:val="24"/>
          <w:szCs w:val="24"/>
        </w:rPr>
        <w:t xml:space="preserve"> que será reintegrado con el FODES de julio 2021. </w:t>
      </w:r>
      <w:r w:rsidRPr="00B2785B">
        <w:rPr>
          <w:rFonts w:ascii="Times New Roman" w:eastAsia="Gulim" w:hAnsi="Times New Roman" w:cs="Times New Roman"/>
          <w:b/>
          <w:sz w:val="24"/>
          <w:szCs w:val="24"/>
          <w:u w:val="single"/>
        </w:rPr>
        <w:t>6-</w:t>
      </w:r>
      <w:r w:rsidRPr="00B2785B">
        <w:rPr>
          <w:rFonts w:ascii="Times New Roman" w:eastAsia="Gulim" w:hAnsi="Times New Roman" w:cs="Times New Roman"/>
          <w:sz w:val="24"/>
          <w:szCs w:val="24"/>
        </w:rPr>
        <w:t xml:space="preserve"> Reforma al Presupuesto Municipal, 2021, para incorporar saldo de la Cuenta 100-310-700417-6 Plan Anti rebrote Covid-19 San Luis La Herradura; por un monto de $11,034.96; </w:t>
      </w:r>
      <w:r w:rsidRPr="00B2785B">
        <w:rPr>
          <w:rFonts w:ascii="Times New Roman" w:eastAsia="Gulim" w:hAnsi="Times New Roman" w:cs="Times New Roman"/>
          <w:b/>
          <w:sz w:val="24"/>
          <w:szCs w:val="24"/>
          <w:u w:val="single"/>
        </w:rPr>
        <w:t>7-</w:t>
      </w:r>
      <w:r w:rsidRPr="00B2785B">
        <w:rPr>
          <w:rFonts w:ascii="Times New Roman" w:hAnsi="Times New Roman" w:cs="Times New Roman"/>
          <w:sz w:val="24"/>
          <w:szCs w:val="24"/>
        </w:rPr>
        <w:t xml:space="preserve">Acuerdo Municipal de aceptación de Renuncia Voluntaria y prestación económica de: Carlos Francisco Portillo Beltrán;  Auxiliar de Tesorería, por un monto de $972.22; </w:t>
      </w:r>
      <w:r w:rsidRPr="00B2785B">
        <w:rPr>
          <w:rFonts w:ascii="Times New Roman" w:hAnsi="Times New Roman" w:cs="Times New Roman"/>
          <w:b/>
          <w:sz w:val="24"/>
          <w:szCs w:val="24"/>
          <w:u w:val="single"/>
        </w:rPr>
        <w:t>8-</w:t>
      </w:r>
      <w:r w:rsidRPr="00B2785B">
        <w:rPr>
          <w:rFonts w:ascii="Times New Roman" w:hAnsi="Times New Roman" w:cs="Times New Roman"/>
          <w:sz w:val="24"/>
          <w:szCs w:val="24"/>
        </w:rPr>
        <w:t xml:space="preserve"> Acuerdo de Licencia de bebidas alcohólicas de: Restaurante </w:t>
      </w:r>
      <w:proofErr w:type="spellStart"/>
      <w:r w:rsidRPr="00B2785B">
        <w:rPr>
          <w:rFonts w:ascii="Times New Roman" w:hAnsi="Times New Roman" w:cs="Times New Roman"/>
          <w:sz w:val="24"/>
          <w:szCs w:val="24"/>
          <w:lang w:val="es-ES_tradnl"/>
        </w:rPr>
        <w:t>Sunsetby</w:t>
      </w:r>
      <w:proofErr w:type="spellEnd"/>
      <w:r w:rsidRPr="00B2785B">
        <w:rPr>
          <w:rFonts w:ascii="Times New Roman" w:hAnsi="Times New Roman" w:cs="Times New Roman"/>
          <w:sz w:val="24"/>
          <w:szCs w:val="24"/>
          <w:lang w:val="es-ES_tradnl"/>
        </w:rPr>
        <w:t xml:space="preserve"> </w:t>
      </w:r>
      <w:proofErr w:type="spellStart"/>
      <w:r w:rsidRPr="00B2785B">
        <w:rPr>
          <w:rFonts w:ascii="Times New Roman" w:hAnsi="Times New Roman" w:cs="Times New Roman"/>
          <w:sz w:val="24"/>
          <w:szCs w:val="24"/>
          <w:lang w:val="es-ES_tradnl"/>
        </w:rPr>
        <w:t>Yessenia</w:t>
      </w:r>
      <w:proofErr w:type="spellEnd"/>
      <w:r w:rsidRPr="00B2785B">
        <w:rPr>
          <w:rFonts w:ascii="Times New Roman" w:hAnsi="Times New Roman" w:cs="Times New Roman"/>
          <w:sz w:val="24"/>
          <w:szCs w:val="24"/>
        </w:rPr>
        <w:t xml:space="preserve">y de Restaurante Tres Banderas, ambas ubicadas en Cantón San Antonio Los Blancos. </w:t>
      </w:r>
      <w:r w:rsidRPr="00B2785B">
        <w:rPr>
          <w:rFonts w:ascii="Times New Roman" w:hAnsi="Times New Roman" w:cs="Times New Roman"/>
          <w:b/>
          <w:sz w:val="24"/>
          <w:szCs w:val="24"/>
          <w:u w:val="single"/>
        </w:rPr>
        <w:t>9-</w:t>
      </w:r>
      <w:r w:rsidRPr="00B2785B">
        <w:rPr>
          <w:rFonts w:ascii="Times New Roman" w:hAnsi="Times New Roman" w:cs="Times New Roman"/>
          <w:sz w:val="24"/>
          <w:szCs w:val="24"/>
        </w:rPr>
        <w:t xml:space="preserve"> Acuerdo de aprobación de Carpeta Técnica del proyecto: “Instalación de Tubería para Drenaje y Construcción de Concreto Hidráulico en Pasaje Nuevo Amanecer al lado del Estero, Municipio de San Luis La Herradura. Departamento de La Paz. </w:t>
      </w:r>
      <w:r w:rsidRPr="00B2785B">
        <w:rPr>
          <w:rFonts w:ascii="Times New Roman" w:hAnsi="Times New Roman" w:cs="Times New Roman"/>
          <w:b/>
          <w:sz w:val="24"/>
          <w:szCs w:val="24"/>
          <w:u w:val="single"/>
        </w:rPr>
        <w:t xml:space="preserve">10- </w:t>
      </w:r>
      <w:r w:rsidRPr="00B2785B">
        <w:rPr>
          <w:rFonts w:ascii="Times New Roman" w:hAnsi="Times New Roman" w:cs="Times New Roman"/>
          <w:sz w:val="24"/>
          <w:szCs w:val="24"/>
        </w:rPr>
        <w:t>Acuerdo de aprobación de Carpeta Técnica del proyecto: “Construcción de Concreto Hidráulico en calle que conduce a la Playa del Caserío Nuevo Amanecer, Cantón El Zapote, Boulevard Costa del Sol, Municipio de San Luis La Herradura. Departamento de La Paz.</w:t>
      </w:r>
      <w:r w:rsidRPr="00B2785B">
        <w:rPr>
          <w:rFonts w:ascii="Times New Roman" w:hAnsi="Times New Roman" w:cs="Times New Roman"/>
          <w:b/>
          <w:sz w:val="24"/>
          <w:szCs w:val="24"/>
          <w:u w:val="single"/>
        </w:rPr>
        <w:t>11-</w:t>
      </w:r>
      <w:r w:rsidRPr="00B2785B">
        <w:rPr>
          <w:rFonts w:ascii="Times New Roman" w:hAnsi="Times New Roman" w:cs="Times New Roman"/>
          <w:sz w:val="24"/>
          <w:szCs w:val="24"/>
        </w:rPr>
        <w:t xml:space="preserve">Informe del estado de las unidades recolectoras de Desechos Sólidos, por parte de Lic. Manuel Antonio </w:t>
      </w:r>
      <w:proofErr w:type="spellStart"/>
      <w:r w:rsidRPr="00B2785B">
        <w:rPr>
          <w:rFonts w:ascii="Times New Roman" w:hAnsi="Times New Roman" w:cs="Times New Roman"/>
          <w:sz w:val="24"/>
          <w:szCs w:val="24"/>
        </w:rPr>
        <w:t>Osegueda</w:t>
      </w:r>
      <w:proofErr w:type="spellEnd"/>
      <w:r w:rsidRPr="00B2785B">
        <w:rPr>
          <w:rFonts w:ascii="Times New Roman" w:hAnsi="Times New Roman" w:cs="Times New Roman"/>
          <w:sz w:val="24"/>
          <w:szCs w:val="24"/>
        </w:rPr>
        <w:t xml:space="preserve"> Cuevas. Jefe de Servicios Públicos Municipales. </w:t>
      </w:r>
      <w:r w:rsidRPr="00B2785B">
        <w:rPr>
          <w:rFonts w:ascii="Times New Roman" w:hAnsi="Times New Roman" w:cs="Times New Roman"/>
          <w:b/>
          <w:sz w:val="24"/>
          <w:szCs w:val="24"/>
          <w:u w:val="single"/>
        </w:rPr>
        <w:t>12</w:t>
      </w:r>
      <w:r w:rsidRPr="00B2785B">
        <w:rPr>
          <w:rFonts w:ascii="Times New Roman" w:eastAsia="Gulim" w:hAnsi="Times New Roman" w:cs="Times New Roman"/>
          <w:b/>
          <w:sz w:val="24"/>
          <w:szCs w:val="24"/>
          <w:u w:val="single"/>
        </w:rPr>
        <w:t>-</w:t>
      </w:r>
      <w:r w:rsidRPr="00B2785B">
        <w:rPr>
          <w:rFonts w:ascii="Times New Roman" w:eastAsia="Gulim" w:hAnsi="Times New Roman" w:cs="Times New Roman"/>
          <w:sz w:val="24"/>
          <w:szCs w:val="24"/>
          <w:u w:val="single"/>
        </w:rPr>
        <w:t xml:space="preserve"> Otros………………………………</w:t>
      </w:r>
      <w:r>
        <w:rPr>
          <w:rFonts w:ascii="Times New Roman" w:eastAsia="Gulim" w:hAnsi="Times New Roman" w:cs="Times New Roman"/>
          <w:sz w:val="24"/>
          <w:szCs w:val="24"/>
          <w:u w:val="single"/>
        </w:rPr>
        <w:t>….</w:t>
      </w:r>
    </w:p>
    <w:p w:rsidR="002647B3" w:rsidRPr="00B2785B" w:rsidRDefault="002647B3" w:rsidP="002647B3">
      <w:pPr>
        <w:pStyle w:val="Default"/>
        <w:jc w:val="both"/>
        <w:rPr>
          <w:rFonts w:ascii="Times New Roman" w:hAnsi="Times New Roman" w:cs="Times New Roman"/>
          <w:b/>
          <w:bCs/>
          <w:color w:val="auto"/>
          <w:u w:val="single"/>
        </w:rPr>
      </w:pPr>
    </w:p>
    <w:p w:rsidR="002647B3" w:rsidRPr="0038774B" w:rsidRDefault="002647B3" w:rsidP="002647B3">
      <w:pPr>
        <w:pStyle w:val="Default"/>
        <w:jc w:val="both"/>
        <w:rPr>
          <w:rFonts w:ascii="Times New Roman" w:hAnsi="Times New Roman" w:cs="Times New Roman"/>
          <w:color w:val="auto"/>
          <w:sz w:val="23"/>
          <w:szCs w:val="23"/>
          <w:u w:val="single"/>
        </w:rPr>
      </w:pPr>
      <w:r w:rsidRPr="0038774B">
        <w:rPr>
          <w:rFonts w:ascii="Times New Roman" w:hAnsi="Times New Roman" w:cs="Times New Roman"/>
          <w:b/>
          <w:bCs/>
          <w:color w:val="auto"/>
          <w:sz w:val="23"/>
          <w:szCs w:val="23"/>
          <w:u w:val="single"/>
        </w:rPr>
        <w:t>ACUERDO NUMERO UNO.-</w:t>
      </w:r>
      <w:r w:rsidRPr="0038774B">
        <w:rPr>
          <w:rFonts w:ascii="Times New Roman" w:hAnsi="Times New Roman" w:cs="Times New Roman"/>
          <w:color w:val="auto"/>
          <w:sz w:val="23"/>
          <w:szCs w:val="23"/>
          <w:u w:val="single"/>
        </w:rPr>
        <w:t xml:space="preserve">El Concejo Municipal de la Villa San Luis La Herradura </w:t>
      </w:r>
      <w:proofErr w:type="spellStart"/>
      <w:r w:rsidRPr="0038774B">
        <w:rPr>
          <w:rFonts w:ascii="Times New Roman" w:hAnsi="Times New Roman" w:cs="Times New Roman"/>
          <w:color w:val="auto"/>
          <w:sz w:val="23"/>
          <w:szCs w:val="23"/>
          <w:u w:val="single"/>
        </w:rPr>
        <w:t>Depar-tamento</w:t>
      </w:r>
      <w:proofErr w:type="spellEnd"/>
      <w:r w:rsidRPr="0038774B">
        <w:rPr>
          <w:rFonts w:ascii="Times New Roman" w:hAnsi="Times New Roman" w:cs="Times New Roman"/>
          <w:color w:val="auto"/>
          <w:sz w:val="23"/>
          <w:szCs w:val="23"/>
          <w:u w:val="single"/>
        </w:rPr>
        <w:t xml:space="preserve"> de la Paz; </w:t>
      </w:r>
      <w:r w:rsidRPr="0038774B">
        <w:rPr>
          <w:rFonts w:ascii="Times New Roman" w:hAnsi="Times New Roman" w:cs="Times New Roman"/>
          <w:color w:val="auto"/>
          <w:sz w:val="23"/>
          <w:szCs w:val="23"/>
        </w:rPr>
        <w:t xml:space="preserve">en uso de sus facultades legales que le confiere el Código </w:t>
      </w:r>
      <w:proofErr w:type="spellStart"/>
      <w:r w:rsidRPr="0038774B">
        <w:rPr>
          <w:rFonts w:ascii="Times New Roman" w:hAnsi="Times New Roman" w:cs="Times New Roman"/>
          <w:color w:val="auto"/>
          <w:sz w:val="23"/>
          <w:szCs w:val="23"/>
        </w:rPr>
        <w:t>Municipal</w:t>
      </w:r>
      <w:proofErr w:type="gramStart"/>
      <w:r w:rsidRPr="0038774B">
        <w:rPr>
          <w:rFonts w:ascii="Times New Roman" w:hAnsi="Times New Roman" w:cs="Times New Roman"/>
          <w:color w:val="auto"/>
          <w:sz w:val="23"/>
          <w:szCs w:val="23"/>
        </w:rPr>
        <w:t>,</w:t>
      </w:r>
      <w:r w:rsidRPr="0038774B">
        <w:rPr>
          <w:rFonts w:ascii="Times New Roman" w:hAnsi="Times New Roman" w:cs="Times New Roman"/>
          <w:b/>
          <w:bCs/>
          <w:color w:val="auto"/>
          <w:sz w:val="23"/>
          <w:szCs w:val="23"/>
          <w:u w:val="single"/>
        </w:rPr>
        <w:t>Acuerda</w:t>
      </w:r>
      <w:proofErr w:type="spellEnd"/>
      <w:proofErr w:type="gramEnd"/>
      <w:r w:rsidRPr="0038774B">
        <w:rPr>
          <w:rFonts w:ascii="Times New Roman" w:hAnsi="Times New Roman" w:cs="Times New Roman"/>
          <w:b/>
          <w:bCs/>
          <w:color w:val="auto"/>
          <w:sz w:val="23"/>
          <w:szCs w:val="23"/>
          <w:u w:val="single"/>
        </w:rPr>
        <w:t xml:space="preserve">: </w:t>
      </w:r>
      <w:r w:rsidRPr="0038774B">
        <w:rPr>
          <w:rFonts w:ascii="Times New Roman" w:hAnsi="Times New Roman" w:cs="Times New Roman"/>
          <w:color w:val="auto"/>
          <w:sz w:val="23"/>
          <w:szCs w:val="23"/>
          <w:u w:val="single"/>
        </w:rPr>
        <w:t>Ratificar el acta anterior en todas sus partes y como constancia es firmada por todos…</w:t>
      </w:r>
    </w:p>
    <w:p w:rsidR="002647B3" w:rsidRPr="0038774B" w:rsidRDefault="002647B3" w:rsidP="002647B3">
      <w:pPr>
        <w:pStyle w:val="Default"/>
        <w:jc w:val="both"/>
        <w:rPr>
          <w:rFonts w:ascii="Times New Roman" w:hAnsi="Times New Roman" w:cs="Times New Roman"/>
          <w:color w:val="auto"/>
          <w:sz w:val="23"/>
          <w:szCs w:val="23"/>
          <w:u w:val="single"/>
        </w:rPr>
      </w:pPr>
    </w:p>
    <w:p w:rsidR="002647B3" w:rsidRPr="00B2785B" w:rsidRDefault="002647B3" w:rsidP="002647B3">
      <w:pPr>
        <w:spacing w:after="0" w:line="240" w:lineRule="auto"/>
        <w:jc w:val="both"/>
        <w:rPr>
          <w:rFonts w:ascii="Times New Roman" w:eastAsia="Gulim" w:hAnsi="Times New Roman" w:cs="Times New Roman"/>
          <w:sz w:val="24"/>
          <w:szCs w:val="24"/>
        </w:rPr>
      </w:pPr>
      <w:r w:rsidRPr="00B2785B">
        <w:rPr>
          <w:rFonts w:ascii="Times New Roman" w:hAnsi="Times New Roman" w:cs="Times New Roman"/>
          <w:b/>
          <w:bCs/>
          <w:sz w:val="24"/>
          <w:szCs w:val="24"/>
          <w:u w:val="single"/>
        </w:rPr>
        <w:t xml:space="preserve">ACUERDO NÚMERO DOS: </w:t>
      </w:r>
      <w:r w:rsidRPr="00B2785B">
        <w:rPr>
          <w:rFonts w:ascii="Times New Roman" w:hAnsi="Times New Roman" w:cs="Times New Roman"/>
          <w:sz w:val="24"/>
          <w:szCs w:val="24"/>
          <w:u w:val="single"/>
        </w:rPr>
        <w:t xml:space="preserve">El Concejo Municipal de Villa San Luis La Herradura </w:t>
      </w:r>
      <w:proofErr w:type="spellStart"/>
      <w:r w:rsidRPr="00B2785B">
        <w:rPr>
          <w:rFonts w:ascii="Times New Roman" w:hAnsi="Times New Roman" w:cs="Times New Roman"/>
          <w:sz w:val="24"/>
          <w:szCs w:val="24"/>
          <w:u w:val="single"/>
        </w:rPr>
        <w:t>Depar-tamento</w:t>
      </w:r>
      <w:proofErr w:type="spellEnd"/>
      <w:r w:rsidRPr="00B2785B">
        <w:rPr>
          <w:rFonts w:ascii="Times New Roman" w:hAnsi="Times New Roman" w:cs="Times New Roman"/>
          <w:sz w:val="24"/>
          <w:szCs w:val="24"/>
          <w:u w:val="single"/>
        </w:rPr>
        <w:t xml:space="preserve"> de la Paz, </w:t>
      </w:r>
      <w:proofErr w:type="spellStart"/>
      <w:r w:rsidRPr="00B2785B">
        <w:rPr>
          <w:rFonts w:ascii="Times New Roman" w:hAnsi="Times New Roman" w:cs="Times New Roman"/>
          <w:b/>
          <w:sz w:val="24"/>
          <w:szCs w:val="24"/>
          <w:u w:val="single"/>
        </w:rPr>
        <w:t>Considerando:a</w:t>
      </w:r>
      <w:proofErr w:type="spellEnd"/>
      <w:r w:rsidRPr="00B2785B">
        <w:rPr>
          <w:rFonts w:ascii="Times New Roman" w:hAnsi="Times New Roman" w:cs="Times New Roman"/>
          <w:b/>
          <w:sz w:val="24"/>
          <w:szCs w:val="24"/>
          <w:u w:val="single"/>
        </w:rPr>
        <w:t>)</w:t>
      </w:r>
      <w:r w:rsidRPr="00B2785B">
        <w:rPr>
          <w:rFonts w:ascii="Times New Roman" w:hAnsi="Times New Roman" w:cs="Times New Roman"/>
          <w:sz w:val="24"/>
          <w:szCs w:val="24"/>
          <w:u w:val="single"/>
        </w:rPr>
        <w:t xml:space="preserve"> El Memorándum del señor César Alonso Villalta Reyes, Tesorero Municipal,</w:t>
      </w:r>
      <w:r w:rsidRPr="00B2785B">
        <w:rPr>
          <w:rFonts w:ascii="Times New Roman" w:hAnsi="Times New Roman" w:cs="Times New Roman"/>
          <w:sz w:val="24"/>
          <w:szCs w:val="24"/>
        </w:rPr>
        <w:t xml:space="preserve"> de fecha 16 de julio del corriente año, en el que solicita Acuerdo del Concejo Municipal de Autorización de transferir fondos de la Cuenta Corriente Número 100-310-700058-8 Fondo General, para pago de Planilla del personal del Tren de Aseo de esta municipalidad del mes de julio del corriente año, a la Cuenta No. 100-310-700064-3, por un monto de: $13,000.00; los cuales serán reintegrados del FODES del mes de julio del presente año. </w:t>
      </w:r>
      <w:r w:rsidRPr="00B2785B">
        <w:rPr>
          <w:rFonts w:ascii="Times New Roman" w:hAnsi="Times New Roman" w:cs="Times New Roman"/>
          <w:b/>
          <w:sz w:val="24"/>
          <w:szCs w:val="24"/>
          <w:u w:val="single"/>
        </w:rPr>
        <w:t>b)</w:t>
      </w:r>
      <w:r w:rsidRPr="00B2785B">
        <w:rPr>
          <w:rFonts w:ascii="Times New Roman" w:hAnsi="Times New Roman" w:cs="Times New Roman"/>
          <w:sz w:val="24"/>
          <w:szCs w:val="24"/>
          <w:u w:val="single"/>
        </w:rPr>
        <w:t xml:space="preserve"> Que el Gobierno de El </w:t>
      </w:r>
      <w:r w:rsidRPr="00B2785B">
        <w:rPr>
          <w:rFonts w:ascii="Times New Roman" w:hAnsi="Times New Roman" w:cs="Times New Roman"/>
          <w:sz w:val="24"/>
          <w:szCs w:val="24"/>
          <w:u w:val="single"/>
        </w:rPr>
        <w:lastRenderedPageBreak/>
        <w:t>Salvador a través del Ministerio de Hacienda, a la fecha no ha transferido el Fondo para el Desarrollo Económico y Social FODES.</w:t>
      </w:r>
      <w:r w:rsidRPr="00B2785B">
        <w:rPr>
          <w:rFonts w:ascii="Times New Roman" w:hAnsi="Times New Roman" w:cs="Times New Roman"/>
          <w:sz w:val="24"/>
          <w:szCs w:val="24"/>
        </w:rPr>
        <w:t xml:space="preserve">, correspondiente a nuestro Municipio del mes de julio del corriente </w:t>
      </w:r>
      <w:proofErr w:type="spellStart"/>
      <w:r w:rsidRPr="00B2785B">
        <w:rPr>
          <w:rFonts w:ascii="Times New Roman" w:hAnsi="Times New Roman" w:cs="Times New Roman"/>
          <w:sz w:val="24"/>
          <w:szCs w:val="24"/>
        </w:rPr>
        <w:t>año.</w:t>
      </w:r>
      <w:r w:rsidRPr="00B2785B">
        <w:rPr>
          <w:rFonts w:ascii="Times New Roman" w:hAnsi="Times New Roman" w:cs="Times New Roman"/>
          <w:b/>
          <w:bCs/>
          <w:sz w:val="24"/>
          <w:szCs w:val="24"/>
          <w:u w:val="single"/>
        </w:rPr>
        <w:t>c</w:t>
      </w:r>
      <w:proofErr w:type="spellEnd"/>
      <w:r w:rsidRPr="00B2785B">
        <w:rPr>
          <w:rFonts w:ascii="Times New Roman" w:hAnsi="Times New Roman" w:cs="Times New Roman"/>
          <w:b/>
          <w:bCs/>
          <w:sz w:val="24"/>
          <w:szCs w:val="24"/>
          <w:u w:val="single"/>
        </w:rPr>
        <w:t>) Q</w:t>
      </w:r>
      <w:r w:rsidRPr="00B2785B">
        <w:rPr>
          <w:rFonts w:ascii="Times New Roman" w:hAnsi="Times New Roman" w:cs="Times New Roman"/>
          <w:sz w:val="24"/>
          <w:szCs w:val="24"/>
          <w:u w:val="single"/>
        </w:rPr>
        <w:t>ue parte de dicho fondo de acuerdo al Reglamento del Uso del 25% FODES</w:t>
      </w:r>
      <w:r w:rsidRPr="00B2785B">
        <w:rPr>
          <w:rFonts w:ascii="Times New Roman" w:hAnsi="Times New Roman" w:cs="Times New Roman"/>
          <w:sz w:val="24"/>
          <w:szCs w:val="24"/>
        </w:rPr>
        <w:t xml:space="preserve">, se utiliza para el pago de planilla al personal del Tren de Aseo de esta municipalidad, para lo cual es necesario realizar un Préstamo de la Cuenta del Fondo Común Municipal y poder así cancelar la Planilla del personal antes mencionado. </w:t>
      </w:r>
      <w:r w:rsidRPr="00B2785B">
        <w:rPr>
          <w:rFonts w:ascii="Times New Roman" w:hAnsi="Times New Roman" w:cs="Times New Roman"/>
          <w:b/>
          <w:sz w:val="24"/>
          <w:szCs w:val="24"/>
          <w:u w:val="single"/>
        </w:rPr>
        <w:t>Por Tanto:</w:t>
      </w:r>
      <w:r w:rsidRPr="00B2785B">
        <w:rPr>
          <w:rFonts w:ascii="Times New Roman" w:hAnsi="Times New Roman" w:cs="Times New Roman"/>
          <w:sz w:val="24"/>
          <w:szCs w:val="24"/>
        </w:rPr>
        <w:t xml:space="preserve"> El Concejo Municipal en uso de sus facultades que le confiere El Código Municipal. </w:t>
      </w:r>
      <w:r w:rsidRPr="00B2785B">
        <w:rPr>
          <w:rFonts w:ascii="Times New Roman" w:hAnsi="Times New Roman" w:cs="Times New Roman"/>
          <w:b/>
          <w:sz w:val="24"/>
          <w:szCs w:val="24"/>
          <w:u w:val="single"/>
        </w:rPr>
        <w:t xml:space="preserve">ACUERDA: </w:t>
      </w:r>
      <w:proofErr w:type="spellStart"/>
      <w:r w:rsidRPr="00B2785B">
        <w:rPr>
          <w:rFonts w:ascii="Times New Roman" w:hAnsi="Times New Roman" w:cs="Times New Roman"/>
          <w:b/>
          <w:sz w:val="24"/>
          <w:szCs w:val="24"/>
          <w:u w:val="single"/>
        </w:rPr>
        <w:t>Primero:</w:t>
      </w:r>
      <w:r w:rsidRPr="00B2785B">
        <w:rPr>
          <w:rFonts w:ascii="Times New Roman" w:hAnsi="Times New Roman" w:cs="Times New Roman"/>
          <w:sz w:val="24"/>
          <w:szCs w:val="24"/>
          <w:u w:val="single"/>
        </w:rPr>
        <w:t>Autorizar</w:t>
      </w:r>
      <w:proofErr w:type="spellEnd"/>
      <w:r w:rsidRPr="00B2785B">
        <w:rPr>
          <w:rFonts w:ascii="Times New Roman" w:hAnsi="Times New Roman" w:cs="Times New Roman"/>
          <w:sz w:val="24"/>
          <w:szCs w:val="24"/>
          <w:u w:val="single"/>
        </w:rPr>
        <w:t xml:space="preserve"> al Tesorero Municipal, para que realice transferencia de Fondos por Préstamo temporal entre cuentas Municipales, Cuenta Corriente Número</w:t>
      </w:r>
      <w:r w:rsidRPr="00B2785B">
        <w:rPr>
          <w:rFonts w:ascii="Times New Roman" w:eastAsia="Gulim" w:hAnsi="Times New Roman" w:cs="Times New Roman"/>
          <w:sz w:val="24"/>
          <w:szCs w:val="24"/>
          <w:u w:val="single"/>
        </w:rPr>
        <w:t xml:space="preserve"> 100-310-700058-8; Fondo General Municipal a la Cuenta Corriente Número 100-310-700064-3, Fondo para El Desarrollo Económico y Social 25% FODES. Para el pago de planilla del personal de tren de aseo de esta municipalidad, corres</w:t>
      </w:r>
      <w:r>
        <w:rPr>
          <w:rFonts w:ascii="Times New Roman" w:eastAsia="Gulim" w:hAnsi="Times New Roman" w:cs="Times New Roman"/>
          <w:sz w:val="24"/>
          <w:szCs w:val="24"/>
          <w:u w:val="single"/>
        </w:rPr>
        <w:t>-</w:t>
      </w:r>
      <w:proofErr w:type="spellStart"/>
      <w:r w:rsidRPr="00B2785B">
        <w:rPr>
          <w:rFonts w:ascii="Times New Roman" w:eastAsia="Gulim" w:hAnsi="Times New Roman" w:cs="Times New Roman"/>
          <w:sz w:val="24"/>
          <w:szCs w:val="24"/>
          <w:u w:val="single"/>
        </w:rPr>
        <w:t>pondiente</w:t>
      </w:r>
      <w:proofErr w:type="spellEnd"/>
      <w:r w:rsidRPr="00B2785B">
        <w:rPr>
          <w:rFonts w:ascii="Times New Roman" w:eastAsia="Gulim" w:hAnsi="Times New Roman" w:cs="Times New Roman"/>
          <w:sz w:val="24"/>
          <w:szCs w:val="24"/>
          <w:u w:val="single"/>
        </w:rPr>
        <w:t xml:space="preserve"> al mes de Julio de 2021. Por un monto de: </w:t>
      </w:r>
      <w:r w:rsidRPr="00B2785B">
        <w:rPr>
          <w:rFonts w:ascii="Times New Roman" w:eastAsia="Gulim" w:hAnsi="Times New Roman" w:cs="Times New Roman"/>
          <w:b/>
          <w:sz w:val="24"/>
          <w:szCs w:val="24"/>
          <w:u w:val="single"/>
        </w:rPr>
        <w:t xml:space="preserve">Trece mil 00/100 </w:t>
      </w:r>
      <w:proofErr w:type="spellStart"/>
      <w:r w:rsidRPr="00B2785B">
        <w:rPr>
          <w:rFonts w:ascii="Times New Roman" w:eastAsia="Gulim" w:hAnsi="Times New Roman" w:cs="Times New Roman"/>
          <w:b/>
          <w:sz w:val="24"/>
          <w:szCs w:val="24"/>
          <w:u w:val="single"/>
        </w:rPr>
        <w:t>DólaresEstadouni</w:t>
      </w:r>
      <w:r>
        <w:rPr>
          <w:rFonts w:ascii="Times New Roman" w:eastAsia="Gulim" w:hAnsi="Times New Roman" w:cs="Times New Roman"/>
          <w:b/>
          <w:sz w:val="24"/>
          <w:szCs w:val="24"/>
          <w:u w:val="single"/>
        </w:rPr>
        <w:t>-</w:t>
      </w:r>
      <w:r w:rsidRPr="00B2785B">
        <w:rPr>
          <w:rFonts w:ascii="Times New Roman" w:eastAsia="Gulim" w:hAnsi="Times New Roman" w:cs="Times New Roman"/>
          <w:b/>
          <w:sz w:val="24"/>
          <w:szCs w:val="24"/>
          <w:u w:val="single"/>
        </w:rPr>
        <w:t>denses</w:t>
      </w:r>
      <w:proofErr w:type="spellEnd"/>
      <w:r w:rsidRPr="00B2785B">
        <w:rPr>
          <w:rFonts w:ascii="Times New Roman" w:eastAsia="Gulim" w:hAnsi="Times New Roman" w:cs="Times New Roman"/>
          <w:b/>
          <w:sz w:val="24"/>
          <w:szCs w:val="24"/>
          <w:u w:val="single"/>
        </w:rPr>
        <w:t xml:space="preserve"> ($</w:t>
      </w:r>
      <w:r w:rsidRPr="00B2785B">
        <w:rPr>
          <w:rFonts w:ascii="Times New Roman" w:hAnsi="Times New Roman" w:cs="Times New Roman"/>
          <w:b/>
          <w:sz w:val="24"/>
          <w:szCs w:val="24"/>
          <w:u w:val="single"/>
        </w:rPr>
        <w:t>13,000.00</w:t>
      </w:r>
      <w:r w:rsidRPr="00B2785B">
        <w:rPr>
          <w:rFonts w:ascii="Times New Roman" w:eastAsia="Gulim" w:hAnsi="Times New Roman" w:cs="Times New Roman"/>
          <w:b/>
          <w:sz w:val="24"/>
          <w:szCs w:val="24"/>
          <w:u w:val="single"/>
        </w:rPr>
        <w:t>)</w:t>
      </w:r>
      <w:r w:rsidRPr="00B2785B">
        <w:rPr>
          <w:rFonts w:ascii="Times New Roman" w:hAnsi="Times New Roman" w:cs="Times New Roman"/>
          <w:b/>
          <w:sz w:val="24"/>
          <w:szCs w:val="24"/>
          <w:u w:val="single"/>
        </w:rPr>
        <w:t>;</w:t>
      </w:r>
      <w:r w:rsidRPr="00B2785B">
        <w:rPr>
          <w:rFonts w:ascii="Times New Roman" w:hAnsi="Times New Roman" w:cs="Times New Roman"/>
          <w:sz w:val="24"/>
          <w:szCs w:val="24"/>
          <w:u w:val="single"/>
        </w:rPr>
        <w:t xml:space="preserve"> para lo cual el Tesorero Municipal deberá hacer el correspondiente reintegro al momento de la transferencia, del FODES correspondiente a esta Municipalidad. </w:t>
      </w:r>
      <w:r w:rsidRPr="00B2785B">
        <w:rPr>
          <w:rFonts w:ascii="Times New Roman" w:hAnsi="Times New Roman" w:cs="Times New Roman"/>
          <w:b/>
          <w:sz w:val="24"/>
          <w:szCs w:val="24"/>
          <w:u w:val="single"/>
        </w:rPr>
        <w:t>Segundo:</w:t>
      </w:r>
      <w:r w:rsidRPr="00B2785B">
        <w:rPr>
          <w:rFonts w:ascii="Times New Roman" w:hAnsi="Times New Roman" w:cs="Times New Roman"/>
          <w:sz w:val="24"/>
          <w:szCs w:val="24"/>
          <w:u w:val="single"/>
        </w:rPr>
        <w:t xml:space="preserve"> Certifíquese y comuníquese para los demás efectos legales correspondientes</w:t>
      </w:r>
      <w:r>
        <w:rPr>
          <w:rFonts w:ascii="Times New Roman" w:hAnsi="Times New Roman" w:cs="Times New Roman"/>
          <w:sz w:val="24"/>
          <w:szCs w:val="24"/>
          <w:u w:val="single"/>
        </w:rPr>
        <w:t>……</w:t>
      </w:r>
    </w:p>
    <w:p w:rsidR="002647B3" w:rsidRPr="00B2785B" w:rsidRDefault="002647B3" w:rsidP="002647B3">
      <w:pPr>
        <w:spacing w:after="0" w:line="240" w:lineRule="auto"/>
        <w:jc w:val="both"/>
        <w:rPr>
          <w:rFonts w:ascii="Times New Roman" w:hAnsi="Times New Roman" w:cs="Times New Roman"/>
          <w:b/>
          <w:bCs/>
          <w:sz w:val="24"/>
          <w:szCs w:val="24"/>
          <w:u w:val="single"/>
        </w:rPr>
      </w:pPr>
    </w:p>
    <w:p w:rsidR="002647B3" w:rsidRPr="0038774B" w:rsidRDefault="002647B3" w:rsidP="002647B3">
      <w:pPr>
        <w:spacing w:after="0" w:line="240" w:lineRule="auto"/>
        <w:jc w:val="both"/>
        <w:rPr>
          <w:rFonts w:ascii="Times New Roman" w:hAnsi="Times New Roman" w:cs="Times New Roman"/>
          <w:sz w:val="23"/>
          <w:szCs w:val="23"/>
        </w:rPr>
      </w:pPr>
      <w:r w:rsidRPr="0038774B">
        <w:rPr>
          <w:rFonts w:ascii="Times New Roman" w:hAnsi="Times New Roman" w:cs="Times New Roman"/>
          <w:b/>
          <w:bCs/>
          <w:sz w:val="23"/>
          <w:szCs w:val="23"/>
          <w:u w:val="single"/>
        </w:rPr>
        <w:t xml:space="preserve">ACUERDO NUMERO TRES: </w:t>
      </w:r>
      <w:r w:rsidRPr="0038774B">
        <w:rPr>
          <w:rFonts w:ascii="Times New Roman" w:hAnsi="Times New Roman" w:cs="Times New Roman"/>
          <w:sz w:val="23"/>
          <w:szCs w:val="23"/>
          <w:u w:val="single"/>
        </w:rPr>
        <w:t xml:space="preserve">El Concejo Municipal de la Villa San Luis La Herradura </w:t>
      </w:r>
      <w:proofErr w:type="spellStart"/>
      <w:r w:rsidRPr="0038774B">
        <w:rPr>
          <w:rFonts w:ascii="Times New Roman" w:hAnsi="Times New Roman" w:cs="Times New Roman"/>
          <w:sz w:val="23"/>
          <w:szCs w:val="23"/>
          <w:u w:val="single"/>
        </w:rPr>
        <w:t>Depar-tamento</w:t>
      </w:r>
      <w:proofErr w:type="spellEnd"/>
      <w:r w:rsidRPr="0038774B">
        <w:rPr>
          <w:rFonts w:ascii="Times New Roman" w:hAnsi="Times New Roman" w:cs="Times New Roman"/>
          <w:sz w:val="23"/>
          <w:szCs w:val="23"/>
          <w:u w:val="single"/>
        </w:rPr>
        <w:t xml:space="preserve"> de La Paz.</w:t>
      </w:r>
      <w:r w:rsidRPr="0038774B">
        <w:rPr>
          <w:rFonts w:ascii="Times New Roman" w:hAnsi="Times New Roman" w:cs="Times New Roman"/>
          <w:b/>
          <w:sz w:val="23"/>
          <w:szCs w:val="23"/>
          <w:u w:val="single"/>
        </w:rPr>
        <w:t xml:space="preserve"> Considerando: </w:t>
      </w:r>
      <w:r w:rsidRPr="0038774B">
        <w:rPr>
          <w:rFonts w:ascii="Times New Roman" w:hAnsi="Times New Roman" w:cs="Times New Roman"/>
          <w:b/>
          <w:bCs/>
          <w:sz w:val="23"/>
          <w:szCs w:val="23"/>
          <w:u w:val="single"/>
        </w:rPr>
        <w:t>I</w:t>
      </w:r>
      <w:r w:rsidRPr="0038774B">
        <w:rPr>
          <w:rFonts w:ascii="Times New Roman" w:hAnsi="Times New Roman" w:cs="Times New Roman"/>
          <w:bCs/>
          <w:sz w:val="23"/>
          <w:szCs w:val="23"/>
          <w:u w:val="single"/>
        </w:rPr>
        <w:t xml:space="preserve">- </w:t>
      </w:r>
      <w:r w:rsidRPr="0038774B">
        <w:rPr>
          <w:rFonts w:ascii="Times New Roman" w:hAnsi="Times New Roman" w:cs="Times New Roman"/>
          <w:sz w:val="23"/>
          <w:szCs w:val="23"/>
          <w:u w:val="single"/>
        </w:rPr>
        <w:t xml:space="preserve">Que mediante nota por parte de la Jefa Interina de la Unidad Presupuestaria Municipal señorita </w:t>
      </w:r>
      <w:proofErr w:type="spellStart"/>
      <w:r w:rsidRPr="0038774B">
        <w:rPr>
          <w:rFonts w:ascii="Times New Roman" w:hAnsi="Times New Roman" w:cs="Times New Roman"/>
          <w:sz w:val="23"/>
          <w:szCs w:val="23"/>
          <w:u w:val="single"/>
        </w:rPr>
        <w:t>Gabi</w:t>
      </w:r>
      <w:proofErr w:type="spellEnd"/>
      <w:r w:rsidRPr="0038774B">
        <w:rPr>
          <w:rFonts w:ascii="Times New Roman" w:hAnsi="Times New Roman" w:cs="Times New Roman"/>
          <w:sz w:val="23"/>
          <w:szCs w:val="23"/>
          <w:u w:val="single"/>
        </w:rPr>
        <w:t xml:space="preserve"> de Jesús Elías Rivas; </w:t>
      </w:r>
      <w:r w:rsidRPr="0038774B">
        <w:rPr>
          <w:rFonts w:ascii="Times New Roman" w:hAnsi="Times New Roman" w:cs="Times New Roman"/>
          <w:sz w:val="23"/>
          <w:szCs w:val="23"/>
        </w:rPr>
        <w:t xml:space="preserve">en la que solicita la Autorización para la incorporación del saldo de la cuenta número 100-310-700417-6; Plan Anti Rebrote COVID-19, San Luis La Herradura al Presupuesto 2021, por la cantidad de: Quince mil seiscientos veintiocho 59/100 Dólares Estadounidenses ($15,628.59); se autorice la Reforma para la </w:t>
      </w:r>
      <w:proofErr w:type="spellStart"/>
      <w:r w:rsidRPr="0038774B">
        <w:rPr>
          <w:rFonts w:ascii="Times New Roman" w:hAnsi="Times New Roman" w:cs="Times New Roman"/>
          <w:sz w:val="23"/>
          <w:szCs w:val="23"/>
        </w:rPr>
        <w:t>incorpo</w:t>
      </w:r>
      <w:proofErr w:type="spellEnd"/>
      <w:r w:rsidRPr="0038774B">
        <w:rPr>
          <w:rFonts w:ascii="Times New Roman" w:hAnsi="Times New Roman" w:cs="Times New Roman"/>
          <w:sz w:val="23"/>
          <w:szCs w:val="23"/>
        </w:rPr>
        <w:t>-ración del saldo de la cuenta antes mencionada con Fuente de Financiamiento Fondo General y Fuente de Recurso 109 al Presupuesto Municipal 2021.</w:t>
      </w:r>
      <w:r w:rsidRPr="0038774B">
        <w:rPr>
          <w:rFonts w:ascii="Times New Roman" w:hAnsi="Times New Roman" w:cs="Times New Roman"/>
          <w:b/>
          <w:sz w:val="23"/>
          <w:szCs w:val="23"/>
          <w:u w:val="single"/>
        </w:rPr>
        <w:t>Por Tanto</w:t>
      </w:r>
      <w:r w:rsidRPr="0038774B">
        <w:rPr>
          <w:rFonts w:ascii="Times New Roman" w:hAnsi="Times New Roman" w:cs="Times New Roman"/>
          <w:sz w:val="23"/>
          <w:szCs w:val="23"/>
        </w:rPr>
        <w:t xml:space="preserve">: El Concejo Municipal en uso de sus Facultades que le confiere El Código </w:t>
      </w:r>
      <w:proofErr w:type="spellStart"/>
      <w:r w:rsidRPr="0038774B">
        <w:rPr>
          <w:rFonts w:ascii="Times New Roman" w:hAnsi="Times New Roman" w:cs="Times New Roman"/>
          <w:sz w:val="23"/>
          <w:szCs w:val="23"/>
        </w:rPr>
        <w:t>Municipal</w:t>
      </w:r>
      <w:r w:rsidRPr="0038774B">
        <w:rPr>
          <w:rFonts w:ascii="Times New Roman" w:hAnsi="Times New Roman" w:cs="Times New Roman"/>
          <w:b/>
          <w:sz w:val="23"/>
          <w:szCs w:val="23"/>
          <w:u w:val="single"/>
        </w:rPr>
        <w:t>ACUERDA</w:t>
      </w:r>
      <w:proofErr w:type="spellEnd"/>
      <w:r w:rsidRPr="0038774B">
        <w:rPr>
          <w:rFonts w:ascii="Times New Roman" w:hAnsi="Times New Roman" w:cs="Times New Roman"/>
          <w:b/>
          <w:sz w:val="23"/>
          <w:szCs w:val="23"/>
          <w:u w:val="single"/>
        </w:rPr>
        <w:t>: Primero:</w:t>
      </w:r>
    </w:p>
    <w:p w:rsidR="002647B3" w:rsidRPr="0038774B" w:rsidRDefault="002647B3" w:rsidP="002647B3">
      <w:pPr>
        <w:spacing w:after="0" w:line="240" w:lineRule="auto"/>
        <w:jc w:val="both"/>
        <w:rPr>
          <w:rFonts w:ascii="Times New Roman" w:eastAsia="Times New Roman" w:hAnsi="Times New Roman" w:cs="Times New Roman"/>
          <w:b/>
          <w:sz w:val="23"/>
          <w:szCs w:val="23"/>
          <w:lang w:val="es-ES" w:eastAsia="es-SV"/>
        </w:rPr>
      </w:pPr>
    </w:p>
    <w:p w:rsidR="002647B3" w:rsidRPr="0038774B" w:rsidRDefault="002647B3" w:rsidP="002647B3">
      <w:pPr>
        <w:spacing w:after="120" w:line="276" w:lineRule="auto"/>
        <w:jc w:val="both"/>
        <w:rPr>
          <w:rFonts w:ascii="Times New Roman" w:eastAsia="Times New Roman" w:hAnsi="Times New Roman" w:cs="Times New Roman"/>
          <w:sz w:val="23"/>
          <w:szCs w:val="23"/>
          <w:lang w:val="es-ES" w:eastAsia="es-SV"/>
        </w:rPr>
      </w:pPr>
      <w:r w:rsidRPr="0038774B">
        <w:rPr>
          <w:rFonts w:ascii="Times New Roman" w:eastAsia="Times New Roman" w:hAnsi="Times New Roman" w:cs="Times New Roman"/>
          <w:b/>
          <w:sz w:val="23"/>
          <w:szCs w:val="23"/>
          <w:lang w:val="es-ES" w:eastAsia="es-SV"/>
        </w:rPr>
        <w:t>DECRETA: REFORMAR EL PRESUPUESTO MUNICIPAL VIGENTE ASÍ:</w:t>
      </w:r>
    </w:p>
    <w:p w:rsidR="002647B3" w:rsidRPr="0038774B" w:rsidRDefault="002647B3" w:rsidP="002647B3">
      <w:pPr>
        <w:spacing w:after="120" w:line="276" w:lineRule="auto"/>
        <w:jc w:val="both"/>
        <w:rPr>
          <w:rFonts w:ascii="Times New Roman" w:eastAsia="Times New Roman" w:hAnsi="Times New Roman" w:cs="Times New Roman"/>
          <w:sz w:val="23"/>
          <w:szCs w:val="23"/>
          <w:lang w:val="es-ES" w:eastAsia="es-SV"/>
        </w:rPr>
      </w:pPr>
      <w:r w:rsidRPr="0038774B">
        <w:rPr>
          <w:rFonts w:ascii="Times New Roman" w:eastAsia="Times New Roman" w:hAnsi="Times New Roman" w:cs="Times New Roman"/>
          <w:sz w:val="23"/>
          <w:szCs w:val="23"/>
          <w:lang w:val="es-ES" w:eastAsia="es-SV"/>
        </w:rPr>
        <w:t>ART. 1 SE AUTORIZA LA REFORMA AL PRESUPUESTO MUNICIPAL VIGENTE EN LA PARTE DE INGRESOS DE LA SIGUIENTE MANERA:</w:t>
      </w:r>
    </w:p>
    <w:p w:rsidR="002647B3" w:rsidRPr="0038774B" w:rsidRDefault="002647B3" w:rsidP="002647B3">
      <w:pPr>
        <w:pStyle w:val="Sinespaciado"/>
        <w:jc w:val="center"/>
        <w:rPr>
          <w:rFonts w:ascii="Times New Roman" w:hAnsi="Times New Roman"/>
          <w:b/>
          <w:i/>
          <w:sz w:val="23"/>
          <w:szCs w:val="23"/>
        </w:rPr>
      </w:pPr>
      <w:r w:rsidRPr="0038774B">
        <w:rPr>
          <w:rFonts w:ascii="Times New Roman" w:hAnsi="Times New Roman"/>
          <w:b/>
          <w:i/>
          <w:sz w:val="23"/>
          <w:szCs w:val="23"/>
        </w:rPr>
        <w:t>FONDO GENERAL: FUENTE DE RECURSOS 109</w:t>
      </w:r>
    </w:p>
    <w:p w:rsidR="002647B3" w:rsidRPr="00B2785B" w:rsidRDefault="002647B3" w:rsidP="002647B3">
      <w:pPr>
        <w:pStyle w:val="Sinespaciado"/>
        <w:jc w:val="center"/>
        <w:rPr>
          <w:rFonts w:ascii="Times New Roman" w:hAnsi="Times New Roman"/>
          <w:b/>
          <w:i/>
          <w:sz w:val="22"/>
        </w:rPr>
      </w:pPr>
    </w:p>
    <w:p w:rsidR="002647B3" w:rsidRPr="00B2785B" w:rsidRDefault="002647B3" w:rsidP="002647B3">
      <w:pPr>
        <w:pStyle w:val="Sinespaciado"/>
        <w:jc w:val="center"/>
        <w:rPr>
          <w:rFonts w:ascii="Times New Roman" w:hAnsi="Times New Roman"/>
          <w:b/>
          <w:i/>
          <w:sz w:val="22"/>
        </w:rPr>
      </w:pPr>
      <w:r w:rsidRPr="00B2785B">
        <w:rPr>
          <w:rFonts w:ascii="Arial" w:eastAsia="Times New Roman" w:hAnsi="Arial" w:cs="Arial"/>
          <w:b/>
          <w:bCs/>
          <w:sz w:val="16"/>
          <w:szCs w:val="18"/>
          <w:lang w:eastAsia="es-SV"/>
        </w:rPr>
        <w:t>INSTITUCIÓN: ALCALDÍA MUNICIPAL DE SAN LUIS LA HERRADURA, DEPARTAMENTO DE LA PAZ</w:t>
      </w:r>
    </w:p>
    <w:p w:rsidR="002647B3" w:rsidRPr="00B2785B" w:rsidRDefault="002647B3" w:rsidP="002647B3">
      <w:pPr>
        <w:autoSpaceDE w:val="0"/>
        <w:autoSpaceDN w:val="0"/>
        <w:adjustRightInd w:val="0"/>
        <w:spacing w:after="0" w:line="240" w:lineRule="auto"/>
        <w:jc w:val="center"/>
        <w:rPr>
          <w:rFonts w:ascii="Arial" w:eastAsia="Times New Roman" w:hAnsi="Arial" w:cs="Arial"/>
          <w:b/>
          <w:bCs/>
          <w:sz w:val="16"/>
          <w:szCs w:val="24"/>
          <w:lang w:eastAsia="es-SV"/>
        </w:rPr>
      </w:pPr>
      <w:r w:rsidRPr="00B2785B">
        <w:rPr>
          <w:rFonts w:ascii="Arial" w:eastAsia="Times New Roman" w:hAnsi="Arial" w:cs="Arial"/>
          <w:b/>
          <w:bCs/>
          <w:sz w:val="16"/>
          <w:szCs w:val="24"/>
          <w:lang w:eastAsia="es-SV"/>
        </w:rPr>
        <w:t>EJERCICIO FISCAL 2021</w:t>
      </w:r>
    </w:p>
    <w:p w:rsidR="002647B3" w:rsidRPr="00B2785B" w:rsidRDefault="002647B3" w:rsidP="002647B3">
      <w:pPr>
        <w:autoSpaceDE w:val="0"/>
        <w:autoSpaceDN w:val="0"/>
        <w:adjustRightInd w:val="0"/>
        <w:spacing w:after="0" w:line="240" w:lineRule="auto"/>
        <w:jc w:val="center"/>
        <w:rPr>
          <w:rFonts w:ascii="Arial" w:eastAsia="Times New Roman" w:hAnsi="Arial" w:cs="Arial"/>
          <w:b/>
          <w:bCs/>
          <w:sz w:val="16"/>
          <w:szCs w:val="24"/>
          <w:lang w:eastAsia="es-SV"/>
        </w:rPr>
      </w:pPr>
    </w:p>
    <w:tbl>
      <w:tblPr>
        <w:tblStyle w:val="Tablaconcuadrcula"/>
        <w:tblW w:w="9351" w:type="dxa"/>
        <w:tblLook w:val="04A0"/>
      </w:tblPr>
      <w:tblGrid>
        <w:gridCol w:w="974"/>
        <w:gridCol w:w="3699"/>
        <w:gridCol w:w="1701"/>
        <w:gridCol w:w="1276"/>
        <w:gridCol w:w="1701"/>
      </w:tblGrid>
      <w:tr w:rsidR="002647B3" w:rsidRPr="00B2785B" w:rsidTr="001B5B39">
        <w:tc>
          <w:tcPr>
            <w:tcW w:w="9351" w:type="dxa"/>
            <w:gridSpan w:val="5"/>
            <w:shd w:val="clear" w:color="auto" w:fill="FBD4B4" w:themeFill="accent6" w:themeFillTint="66"/>
          </w:tcPr>
          <w:p w:rsidR="002647B3" w:rsidRPr="00B2785B" w:rsidRDefault="002647B3" w:rsidP="001B5B39">
            <w:pPr>
              <w:autoSpaceDE w:val="0"/>
              <w:autoSpaceDN w:val="0"/>
              <w:adjustRightInd w:val="0"/>
              <w:jc w:val="center"/>
              <w:rPr>
                <w:rFonts w:ascii="Arial" w:eastAsia="Times New Roman" w:hAnsi="Arial" w:cs="Arial"/>
                <w:b/>
                <w:bCs/>
                <w:sz w:val="16"/>
                <w:lang w:eastAsia="es-SV"/>
              </w:rPr>
            </w:pPr>
            <w:r w:rsidRPr="00B2785B">
              <w:rPr>
                <w:rFonts w:ascii="Arial" w:eastAsia="Times New Roman" w:hAnsi="Arial" w:cs="Arial"/>
                <w:b/>
                <w:bCs/>
                <w:sz w:val="16"/>
                <w:lang w:eastAsia="es-SV"/>
              </w:rPr>
              <w:t>CUADRO RESUMEN</w:t>
            </w:r>
          </w:p>
          <w:p w:rsidR="002647B3" w:rsidRPr="00B2785B" w:rsidRDefault="002647B3" w:rsidP="001B5B39">
            <w:pPr>
              <w:autoSpaceDE w:val="0"/>
              <w:autoSpaceDN w:val="0"/>
              <w:adjustRightInd w:val="0"/>
              <w:jc w:val="center"/>
              <w:rPr>
                <w:rFonts w:ascii="Times New Roman" w:hAnsi="Times New Roman" w:cs="Times New Roman"/>
                <w:i/>
                <w:sz w:val="24"/>
                <w:szCs w:val="24"/>
              </w:rPr>
            </w:pPr>
            <w:r w:rsidRPr="00B2785B">
              <w:rPr>
                <w:rFonts w:ascii="Arial" w:eastAsia="Times New Roman" w:hAnsi="Arial" w:cs="Arial"/>
                <w:b/>
                <w:bCs/>
                <w:sz w:val="16"/>
                <w:lang w:eastAsia="es-SV"/>
              </w:rPr>
              <w:t>REFORMA AL PRESUPUESTO DE INGRESOS FONDO GENERAL 109</w:t>
            </w:r>
          </w:p>
          <w:p w:rsidR="002647B3" w:rsidRPr="00B2785B" w:rsidRDefault="002647B3" w:rsidP="001B5B39">
            <w:pPr>
              <w:autoSpaceDE w:val="0"/>
              <w:autoSpaceDN w:val="0"/>
              <w:adjustRightInd w:val="0"/>
              <w:jc w:val="center"/>
              <w:rPr>
                <w:rFonts w:ascii="Arial" w:eastAsia="Times New Roman" w:hAnsi="Arial" w:cs="Arial"/>
                <w:b/>
                <w:bCs/>
                <w:sz w:val="16"/>
                <w:lang w:eastAsia="es-SV"/>
              </w:rPr>
            </w:pPr>
            <w:r w:rsidRPr="00B2785B">
              <w:rPr>
                <w:rFonts w:ascii="Arial" w:eastAsia="Times New Roman" w:hAnsi="Arial" w:cs="Arial"/>
                <w:b/>
                <w:bCs/>
                <w:sz w:val="16"/>
                <w:lang w:eastAsia="es-SV"/>
              </w:rPr>
              <w:t>CLASIFICACIONES POR RUBRO DE INGRESOS</w:t>
            </w:r>
          </w:p>
        </w:tc>
      </w:tr>
      <w:tr w:rsidR="002647B3" w:rsidRPr="00B2785B" w:rsidTr="001B5B39">
        <w:tc>
          <w:tcPr>
            <w:tcW w:w="9351" w:type="dxa"/>
            <w:gridSpan w:val="5"/>
            <w:shd w:val="clear" w:color="auto" w:fill="FFFFFF" w:themeFill="background1"/>
          </w:tcPr>
          <w:p w:rsidR="002647B3" w:rsidRPr="00B2785B" w:rsidRDefault="002647B3" w:rsidP="001B5B39">
            <w:pPr>
              <w:autoSpaceDE w:val="0"/>
              <w:autoSpaceDN w:val="0"/>
              <w:adjustRightInd w:val="0"/>
              <w:jc w:val="center"/>
              <w:rPr>
                <w:rFonts w:ascii="Times New Roman" w:hAnsi="Times New Roman" w:cs="Times New Roman"/>
                <w:i/>
                <w:sz w:val="24"/>
                <w:szCs w:val="24"/>
              </w:rPr>
            </w:pPr>
            <w:r w:rsidRPr="00B2785B">
              <w:rPr>
                <w:rFonts w:ascii="Times New Roman" w:hAnsi="Times New Roman" w:cs="Times New Roman"/>
                <w:i/>
                <w:sz w:val="24"/>
                <w:szCs w:val="24"/>
              </w:rPr>
              <w:t xml:space="preserve">En Dólares de Estados Unidos de </w:t>
            </w:r>
            <w:proofErr w:type="spellStart"/>
            <w:r w:rsidRPr="00B2785B">
              <w:rPr>
                <w:rFonts w:ascii="Times New Roman" w:hAnsi="Times New Roman" w:cs="Times New Roman"/>
                <w:i/>
                <w:sz w:val="24"/>
                <w:szCs w:val="24"/>
              </w:rPr>
              <w:t>America</w:t>
            </w:r>
            <w:proofErr w:type="spellEnd"/>
          </w:p>
        </w:tc>
      </w:tr>
      <w:tr w:rsidR="002647B3" w:rsidRPr="00B2785B" w:rsidTr="001B5B39">
        <w:tc>
          <w:tcPr>
            <w:tcW w:w="974" w:type="dxa"/>
            <w:shd w:val="clear" w:color="auto" w:fill="92CDDC" w:themeFill="accent5" w:themeFillTint="99"/>
          </w:tcPr>
          <w:p w:rsidR="002647B3" w:rsidRPr="00B2785B" w:rsidRDefault="002647B3" w:rsidP="001B5B39">
            <w:pPr>
              <w:autoSpaceDE w:val="0"/>
              <w:autoSpaceDN w:val="0"/>
              <w:adjustRightInd w:val="0"/>
              <w:jc w:val="both"/>
              <w:rPr>
                <w:rFonts w:ascii="Times New Roman" w:hAnsi="Times New Roman" w:cs="Times New Roman"/>
                <w:sz w:val="20"/>
                <w:szCs w:val="20"/>
              </w:rPr>
            </w:pPr>
            <w:r w:rsidRPr="00B2785B">
              <w:rPr>
                <w:rFonts w:ascii="Times New Roman" w:eastAsia="Times New Roman" w:hAnsi="Times New Roman" w:cs="Times New Roman"/>
                <w:bCs/>
                <w:iCs/>
                <w:sz w:val="20"/>
                <w:szCs w:val="20"/>
                <w:lang w:eastAsia="es-SV"/>
              </w:rPr>
              <w:t>RUBRO</w:t>
            </w:r>
          </w:p>
        </w:tc>
        <w:tc>
          <w:tcPr>
            <w:tcW w:w="3699" w:type="dxa"/>
            <w:shd w:val="clear" w:color="auto" w:fill="92CDDC" w:themeFill="accent5" w:themeFillTint="99"/>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DESCRIPCIÓN</w:t>
            </w:r>
          </w:p>
        </w:tc>
        <w:tc>
          <w:tcPr>
            <w:tcW w:w="1701" w:type="dxa"/>
            <w:shd w:val="clear" w:color="auto" w:fill="92CDDC" w:themeFill="accent5" w:themeFillTint="99"/>
          </w:tcPr>
          <w:p w:rsidR="002647B3" w:rsidRPr="00B2785B" w:rsidRDefault="002647B3" w:rsidP="001B5B39">
            <w:pPr>
              <w:autoSpaceDE w:val="0"/>
              <w:autoSpaceDN w:val="0"/>
              <w:adjustRightInd w:val="0"/>
              <w:jc w:val="right"/>
              <w:rPr>
                <w:rFonts w:ascii="Times New Roman" w:hAnsi="Times New Roman" w:cs="Times New Roman"/>
                <w:sz w:val="20"/>
                <w:szCs w:val="20"/>
              </w:rPr>
            </w:pPr>
            <w:r w:rsidRPr="00B2785B">
              <w:rPr>
                <w:rFonts w:ascii="Times New Roman" w:hAnsi="Times New Roman" w:cs="Times New Roman"/>
                <w:sz w:val="20"/>
                <w:szCs w:val="20"/>
              </w:rPr>
              <w:t xml:space="preserve">APROBADO </w:t>
            </w:r>
          </w:p>
        </w:tc>
        <w:tc>
          <w:tcPr>
            <w:tcW w:w="1276" w:type="dxa"/>
            <w:shd w:val="clear" w:color="auto" w:fill="92CDDC" w:themeFill="accent5" w:themeFillTint="99"/>
          </w:tcPr>
          <w:p w:rsidR="002647B3" w:rsidRPr="00B2785B" w:rsidRDefault="002647B3" w:rsidP="001B5B39">
            <w:pPr>
              <w:autoSpaceDE w:val="0"/>
              <w:autoSpaceDN w:val="0"/>
              <w:adjustRightInd w:val="0"/>
              <w:jc w:val="right"/>
              <w:rPr>
                <w:rFonts w:ascii="Times New Roman" w:hAnsi="Times New Roman" w:cs="Times New Roman"/>
                <w:sz w:val="20"/>
                <w:szCs w:val="20"/>
              </w:rPr>
            </w:pPr>
            <w:r w:rsidRPr="00B2785B">
              <w:rPr>
                <w:rFonts w:ascii="Times New Roman" w:hAnsi="Times New Roman" w:cs="Times New Roman"/>
                <w:sz w:val="20"/>
                <w:szCs w:val="20"/>
              </w:rPr>
              <w:t>REFORMA</w:t>
            </w:r>
          </w:p>
        </w:tc>
        <w:tc>
          <w:tcPr>
            <w:tcW w:w="1701" w:type="dxa"/>
            <w:shd w:val="clear" w:color="auto" w:fill="92CDDC" w:themeFill="accent5" w:themeFillTint="99"/>
          </w:tcPr>
          <w:p w:rsidR="002647B3" w:rsidRPr="00B2785B" w:rsidRDefault="002647B3" w:rsidP="001B5B39">
            <w:pPr>
              <w:autoSpaceDE w:val="0"/>
              <w:autoSpaceDN w:val="0"/>
              <w:adjustRightInd w:val="0"/>
              <w:jc w:val="right"/>
              <w:rPr>
                <w:rFonts w:ascii="Times New Roman" w:hAnsi="Times New Roman" w:cs="Times New Roman"/>
                <w:sz w:val="20"/>
                <w:szCs w:val="20"/>
              </w:rPr>
            </w:pPr>
            <w:r w:rsidRPr="00B2785B">
              <w:rPr>
                <w:rFonts w:ascii="Times New Roman" w:hAnsi="Times New Roman" w:cs="Times New Roman"/>
                <w:sz w:val="20"/>
                <w:szCs w:val="20"/>
              </w:rPr>
              <w:t>MODIFICADO</w:t>
            </w:r>
          </w:p>
        </w:tc>
      </w:tr>
      <w:tr w:rsidR="002647B3" w:rsidRPr="00B2785B" w:rsidTr="001B5B39">
        <w:tc>
          <w:tcPr>
            <w:tcW w:w="974" w:type="dxa"/>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11</w:t>
            </w:r>
          </w:p>
        </w:tc>
        <w:tc>
          <w:tcPr>
            <w:tcW w:w="3699"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iCs/>
                <w:sz w:val="20"/>
                <w:szCs w:val="20"/>
              </w:rPr>
              <w:t>IMPUESTOS</w:t>
            </w:r>
          </w:p>
        </w:tc>
        <w:tc>
          <w:tcPr>
            <w:tcW w:w="1701"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183,290.00 </w:t>
            </w:r>
          </w:p>
        </w:tc>
        <w:tc>
          <w:tcPr>
            <w:tcW w:w="1276"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w:t>
            </w:r>
          </w:p>
        </w:tc>
        <w:tc>
          <w:tcPr>
            <w:tcW w:w="1701"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183,290.00 </w:t>
            </w:r>
          </w:p>
        </w:tc>
      </w:tr>
      <w:tr w:rsidR="002647B3" w:rsidRPr="00B2785B" w:rsidTr="001B5B39">
        <w:tc>
          <w:tcPr>
            <w:tcW w:w="974" w:type="dxa"/>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12</w:t>
            </w:r>
          </w:p>
        </w:tc>
        <w:tc>
          <w:tcPr>
            <w:tcW w:w="3699"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iCs/>
                <w:sz w:val="20"/>
                <w:szCs w:val="20"/>
              </w:rPr>
              <w:t xml:space="preserve">TASAS Y DERECHOS </w:t>
            </w:r>
          </w:p>
        </w:tc>
        <w:tc>
          <w:tcPr>
            <w:tcW w:w="1701"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975,879.00</w:t>
            </w:r>
          </w:p>
        </w:tc>
        <w:tc>
          <w:tcPr>
            <w:tcW w:w="1276"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w:t>
            </w:r>
          </w:p>
        </w:tc>
        <w:tc>
          <w:tcPr>
            <w:tcW w:w="1701"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975,879.00</w:t>
            </w:r>
          </w:p>
        </w:tc>
      </w:tr>
      <w:tr w:rsidR="002647B3" w:rsidRPr="00B2785B" w:rsidTr="001B5B39">
        <w:tc>
          <w:tcPr>
            <w:tcW w:w="974" w:type="dxa"/>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14</w:t>
            </w:r>
          </w:p>
        </w:tc>
        <w:tc>
          <w:tcPr>
            <w:tcW w:w="3699"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iCs/>
                <w:sz w:val="20"/>
                <w:szCs w:val="20"/>
              </w:rPr>
              <w:t xml:space="preserve">VENTA DE BIENES Y SERVICIOS </w:t>
            </w:r>
          </w:p>
        </w:tc>
        <w:tc>
          <w:tcPr>
            <w:tcW w:w="1701"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82,497.00</w:t>
            </w:r>
          </w:p>
        </w:tc>
        <w:tc>
          <w:tcPr>
            <w:tcW w:w="1276"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w:t>
            </w:r>
          </w:p>
        </w:tc>
        <w:tc>
          <w:tcPr>
            <w:tcW w:w="1701"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82,497.00</w:t>
            </w:r>
          </w:p>
        </w:tc>
      </w:tr>
      <w:tr w:rsidR="002647B3" w:rsidRPr="00B2785B" w:rsidTr="001B5B39">
        <w:tc>
          <w:tcPr>
            <w:tcW w:w="974" w:type="dxa"/>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15</w:t>
            </w:r>
          </w:p>
        </w:tc>
        <w:tc>
          <w:tcPr>
            <w:tcW w:w="3699"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iCs/>
                <w:sz w:val="20"/>
                <w:szCs w:val="20"/>
              </w:rPr>
              <w:t xml:space="preserve">INGRESOS FINANCIEROS Y OTROS </w:t>
            </w:r>
          </w:p>
        </w:tc>
        <w:tc>
          <w:tcPr>
            <w:tcW w:w="1701"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65,777.00</w:t>
            </w:r>
          </w:p>
        </w:tc>
        <w:tc>
          <w:tcPr>
            <w:tcW w:w="1276"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w:t>
            </w:r>
          </w:p>
        </w:tc>
        <w:tc>
          <w:tcPr>
            <w:tcW w:w="1701"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65,777.00</w:t>
            </w:r>
          </w:p>
        </w:tc>
      </w:tr>
      <w:tr w:rsidR="002647B3" w:rsidRPr="00B2785B" w:rsidTr="001B5B39">
        <w:tc>
          <w:tcPr>
            <w:tcW w:w="974" w:type="dxa"/>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lastRenderedPageBreak/>
              <w:t>16</w:t>
            </w:r>
          </w:p>
        </w:tc>
        <w:tc>
          <w:tcPr>
            <w:tcW w:w="3699"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iCs/>
                <w:sz w:val="20"/>
                <w:szCs w:val="20"/>
              </w:rPr>
              <w:t xml:space="preserve">TRANSFERENCIAS CORRIENTES </w:t>
            </w:r>
          </w:p>
        </w:tc>
        <w:tc>
          <w:tcPr>
            <w:tcW w:w="1701"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542,571.00</w:t>
            </w:r>
          </w:p>
        </w:tc>
        <w:tc>
          <w:tcPr>
            <w:tcW w:w="1276"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w:t>
            </w:r>
          </w:p>
        </w:tc>
        <w:tc>
          <w:tcPr>
            <w:tcW w:w="1701"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542,571.00</w:t>
            </w:r>
          </w:p>
        </w:tc>
      </w:tr>
      <w:tr w:rsidR="002647B3" w:rsidRPr="00B2785B" w:rsidTr="001B5B39">
        <w:tc>
          <w:tcPr>
            <w:tcW w:w="974" w:type="dxa"/>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22</w:t>
            </w:r>
          </w:p>
        </w:tc>
        <w:tc>
          <w:tcPr>
            <w:tcW w:w="3699" w:type="dxa"/>
          </w:tcPr>
          <w:p w:rsidR="002647B3" w:rsidRPr="00B2785B" w:rsidRDefault="002647B3" w:rsidP="001B5B39">
            <w:pPr>
              <w:autoSpaceDE w:val="0"/>
              <w:autoSpaceDN w:val="0"/>
              <w:adjustRightInd w:val="0"/>
              <w:jc w:val="both"/>
              <w:rPr>
                <w:rFonts w:ascii="Times New Roman" w:hAnsi="Times New Roman" w:cs="Times New Roman"/>
                <w:sz w:val="20"/>
                <w:szCs w:val="20"/>
              </w:rPr>
            </w:pPr>
            <w:r w:rsidRPr="00B2785B">
              <w:rPr>
                <w:rFonts w:ascii="Times New Roman" w:hAnsi="Times New Roman" w:cs="Times New Roman"/>
                <w:sz w:val="20"/>
                <w:szCs w:val="20"/>
              </w:rPr>
              <w:t>TRANSFERENCIAS DE CAPITAL</w:t>
            </w:r>
          </w:p>
        </w:tc>
        <w:tc>
          <w:tcPr>
            <w:tcW w:w="1701"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xml:space="preserve">$   </w:t>
            </w:r>
            <w:r w:rsidRPr="00B2785B">
              <w:rPr>
                <w:rFonts w:ascii="Times New Roman" w:eastAsia="Times New Roman" w:hAnsi="Times New Roman" w:cs="Times New Roman"/>
                <w:bCs/>
                <w:sz w:val="20"/>
                <w:szCs w:val="20"/>
                <w:lang w:eastAsia="es-SV"/>
              </w:rPr>
              <w:t>2,170,283.74</w:t>
            </w:r>
          </w:p>
        </w:tc>
        <w:tc>
          <w:tcPr>
            <w:tcW w:w="1276"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w:t>
            </w:r>
          </w:p>
        </w:tc>
        <w:tc>
          <w:tcPr>
            <w:tcW w:w="1701"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xml:space="preserve">$  </w:t>
            </w:r>
            <w:r w:rsidRPr="00B2785B">
              <w:rPr>
                <w:rFonts w:ascii="Times New Roman" w:eastAsia="Times New Roman" w:hAnsi="Times New Roman" w:cs="Times New Roman"/>
                <w:bCs/>
                <w:sz w:val="20"/>
                <w:szCs w:val="20"/>
                <w:lang w:eastAsia="es-SV"/>
              </w:rPr>
              <w:t xml:space="preserve">  2,170,283.74</w:t>
            </w:r>
          </w:p>
        </w:tc>
      </w:tr>
      <w:tr w:rsidR="002647B3" w:rsidRPr="00B2785B" w:rsidTr="001B5B39">
        <w:tc>
          <w:tcPr>
            <w:tcW w:w="974" w:type="dxa"/>
            <w:tcBorders>
              <w:top w:val="single" w:sz="4" w:space="0" w:color="auto"/>
              <w:bottom w:val="single" w:sz="4" w:space="0" w:color="auto"/>
            </w:tcBorders>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32</w:t>
            </w:r>
          </w:p>
        </w:tc>
        <w:tc>
          <w:tcPr>
            <w:tcW w:w="3699" w:type="dxa"/>
            <w:tcBorders>
              <w:top w:val="single" w:sz="4" w:space="0" w:color="auto"/>
              <w:bottom w:val="single" w:sz="4" w:space="0" w:color="auto"/>
            </w:tcBorders>
          </w:tcPr>
          <w:p w:rsidR="002647B3" w:rsidRPr="00B2785B" w:rsidRDefault="002647B3" w:rsidP="001B5B39">
            <w:pPr>
              <w:autoSpaceDE w:val="0"/>
              <w:autoSpaceDN w:val="0"/>
              <w:adjustRightInd w:val="0"/>
              <w:jc w:val="both"/>
              <w:rPr>
                <w:rFonts w:ascii="Times New Roman" w:hAnsi="Times New Roman" w:cs="Times New Roman"/>
                <w:sz w:val="20"/>
                <w:szCs w:val="20"/>
              </w:rPr>
            </w:pPr>
            <w:r w:rsidRPr="00B2785B">
              <w:rPr>
                <w:rFonts w:ascii="Times New Roman" w:hAnsi="Times New Roman" w:cs="Times New Roman"/>
                <w:sz w:val="20"/>
                <w:szCs w:val="20"/>
              </w:rPr>
              <w:t>SALDOS DE AÑOS ANTERIORES</w:t>
            </w:r>
          </w:p>
        </w:tc>
        <w:tc>
          <w:tcPr>
            <w:tcW w:w="1701" w:type="dxa"/>
            <w:tcBorders>
              <w:top w:val="single" w:sz="4" w:space="0" w:color="auto"/>
              <w:left w:val="nil"/>
              <w:bottom w:val="single" w:sz="4" w:space="0" w:color="auto"/>
              <w:right w:val="single" w:sz="8" w:space="0" w:color="auto"/>
            </w:tcBorders>
            <w:shd w:val="clear" w:color="auto" w:fill="auto"/>
            <w:vAlign w:val="center"/>
          </w:tcPr>
          <w:p w:rsidR="002647B3" w:rsidRPr="00B2785B" w:rsidRDefault="002647B3" w:rsidP="001B5B39">
            <w:pPr>
              <w:rPr>
                <w:rFonts w:ascii="Times New Roman" w:eastAsia="Times New Roman" w:hAnsi="Times New Roman" w:cs="Times New Roman"/>
                <w:bCs/>
                <w:sz w:val="20"/>
                <w:szCs w:val="20"/>
                <w:lang w:eastAsia="es-SV"/>
              </w:rPr>
            </w:pPr>
            <w:r w:rsidRPr="00B2785B">
              <w:rPr>
                <w:rFonts w:ascii="Times New Roman" w:eastAsia="Times New Roman" w:hAnsi="Times New Roman" w:cs="Times New Roman"/>
                <w:bCs/>
                <w:sz w:val="20"/>
                <w:szCs w:val="20"/>
                <w:lang w:eastAsia="es-SV"/>
              </w:rPr>
              <w:t xml:space="preserve">$   2,395,919.44 </w:t>
            </w:r>
          </w:p>
        </w:tc>
        <w:tc>
          <w:tcPr>
            <w:tcW w:w="1276" w:type="dxa"/>
            <w:tcBorders>
              <w:top w:val="single" w:sz="4" w:space="0" w:color="auto"/>
              <w:left w:val="nil"/>
              <w:bottom w:val="single" w:sz="4" w:space="0" w:color="auto"/>
              <w:right w:val="single" w:sz="8" w:space="0" w:color="auto"/>
            </w:tcBorders>
            <w:shd w:val="clear" w:color="auto" w:fill="auto"/>
            <w:vAlign w:val="center"/>
          </w:tcPr>
          <w:p w:rsidR="002647B3" w:rsidRPr="00B2785B" w:rsidRDefault="002647B3" w:rsidP="001B5B39">
            <w:pPr>
              <w:rPr>
                <w:rFonts w:ascii="Times New Roman" w:eastAsia="Times New Roman" w:hAnsi="Times New Roman" w:cs="Times New Roman"/>
                <w:bCs/>
                <w:sz w:val="20"/>
                <w:szCs w:val="20"/>
                <w:lang w:eastAsia="es-SV"/>
              </w:rPr>
            </w:pPr>
            <w:r w:rsidRPr="00B2785B">
              <w:rPr>
                <w:rFonts w:ascii="Times New Roman" w:eastAsia="Times New Roman" w:hAnsi="Times New Roman" w:cs="Times New Roman"/>
                <w:bCs/>
                <w:sz w:val="20"/>
                <w:szCs w:val="20"/>
                <w:lang w:eastAsia="es-SV"/>
              </w:rPr>
              <w:t>$15,628.59</w:t>
            </w:r>
          </w:p>
        </w:tc>
        <w:tc>
          <w:tcPr>
            <w:tcW w:w="1701" w:type="dxa"/>
            <w:tcBorders>
              <w:top w:val="single" w:sz="4" w:space="0" w:color="auto"/>
              <w:left w:val="nil"/>
              <w:bottom w:val="single" w:sz="4" w:space="0" w:color="auto"/>
              <w:right w:val="single" w:sz="4" w:space="0" w:color="auto"/>
            </w:tcBorders>
            <w:shd w:val="clear" w:color="auto" w:fill="auto"/>
            <w:vAlign w:val="center"/>
          </w:tcPr>
          <w:p w:rsidR="002647B3" w:rsidRPr="00B2785B" w:rsidRDefault="002647B3" w:rsidP="001B5B39">
            <w:pPr>
              <w:rPr>
                <w:rFonts w:ascii="Times New Roman" w:eastAsia="Times New Roman" w:hAnsi="Times New Roman" w:cs="Times New Roman"/>
                <w:bCs/>
                <w:sz w:val="20"/>
                <w:szCs w:val="20"/>
                <w:lang w:eastAsia="es-SV"/>
              </w:rPr>
            </w:pPr>
            <w:r w:rsidRPr="00B2785B">
              <w:rPr>
                <w:rFonts w:ascii="Times New Roman" w:eastAsia="Times New Roman" w:hAnsi="Times New Roman" w:cs="Times New Roman"/>
                <w:bCs/>
                <w:sz w:val="20"/>
                <w:szCs w:val="20"/>
                <w:lang w:eastAsia="es-SV"/>
              </w:rPr>
              <w:t xml:space="preserve"> $   2,411,548.03 </w:t>
            </w:r>
          </w:p>
        </w:tc>
      </w:tr>
      <w:tr w:rsidR="002647B3" w:rsidRPr="00B2785B" w:rsidTr="001B5B39">
        <w:tc>
          <w:tcPr>
            <w:tcW w:w="974" w:type="dxa"/>
            <w:tcBorders>
              <w:top w:val="single" w:sz="4" w:space="0" w:color="auto"/>
              <w:bottom w:val="single" w:sz="4" w:space="0" w:color="auto"/>
            </w:tcBorders>
            <w:shd w:val="clear" w:color="auto" w:fill="92CDDC" w:themeFill="accent5" w:themeFillTint="99"/>
          </w:tcPr>
          <w:p w:rsidR="002647B3" w:rsidRPr="00B2785B" w:rsidRDefault="002647B3" w:rsidP="001B5B39">
            <w:pPr>
              <w:autoSpaceDE w:val="0"/>
              <w:autoSpaceDN w:val="0"/>
              <w:adjustRightInd w:val="0"/>
              <w:jc w:val="both"/>
              <w:rPr>
                <w:rFonts w:ascii="Times New Roman" w:hAnsi="Times New Roman" w:cs="Times New Roman"/>
                <w:sz w:val="20"/>
                <w:szCs w:val="20"/>
              </w:rPr>
            </w:pPr>
          </w:p>
        </w:tc>
        <w:tc>
          <w:tcPr>
            <w:tcW w:w="3699" w:type="dxa"/>
            <w:tcBorders>
              <w:top w:val="single" w:sz="4" w:space="0" w:color="auto"/>
              <w:bottom w:val="single" w:sz="4" w:space="0" w:color="auto"/>
            </w:tcBorders>
            <w:shd w:val="clear" w:color="auto" w:fill="92CDDC" w:themeFill="accent5" w:themeFillTint="99"/>
          </w:tcPr>
          <w:p w:rsidR="002647B3" w:rsidRPr="00B2785B" w:rsidRDefault="002647B3" w:rsidP="001B5B39">
            <w:pPr>
              <w:autoSpaceDE w:val="0"/>
              <w:autoSpaceDN w:val="0"/>
              <w:adjustRightInd w:val="0"/>
              <w:jc w:val="center"/>
              <w:rPr>
                <w:rFonts w:ascii="Times New Roman" w:hAnsi="Times New Roman" w:cs="Times New Roman"/>
                <w:b/>
                <w:sz w:val="20"/>
                <w:szCs w:val="20"/>
              </w:rPr>
            </w:pPr>
            <w:r w:rsidRPr="00B2785B">
              <w:rPr>
                <w:rFonts w:ascii="Times New Roman" w:hAnsi="Times New Roman" w:cs="Times New Roman"/>
                <w:b/>
                <w:sz w:val="20"/>
                <w:szCs w:val="20"/>
              </w:rPr>
              <w:t>TOTAL</w:t>
            </w:r>
          </w:p>
        </w:tc>
        <w:tc>
          <w:tcPr>
            <w:tcW w:w="1701" w:type="dxa"/>
            <w:tcBorders>
              <w:top w:val="single" w:sz="4" w:space="0" w:color="auto"/>
              <w:left w:val="nil"/>
              <w:bottom w:val="single" w:sz="4" w:space="0" w:color="auto"/>
              <w:right w:val="single" w:sz="8" w:space="0" w:color="auto"/>
            </w:tcBorders>
            <w:shd w:val="clear" w:color="auto" w:fill="92CDDC" w:themeFill="accent5" w:themeFillTint="99"/>
            <w:vAlign w:val="center"/>
          </w:tcPr>
          <w:p w:rsidR="002647B3" w:rsidRPr="00B2785B" w:rsidRDefault="002647B3" w:rsidP="001B5B39">
            <w:pPr>
              <w:rPr>
                <w:rFonts w:ascii="Times New Roman" w:eastAsia="Times New Roman" w:hAnsi="Times New Roman" w:cs="Times New Roman"/>
                <w:b/>
                <w:bCs/>
                <w:sz w:val="20"/>
                <w:szCs w:val="20"/>
                <w:lang w:eastAsia="es-SV"/>
              </w:rPr>
            </w:pPr>
            <w:r w:rsidRPr="00B2785B">
              <w:rPr>
                <w:rFonts w:ascii="Times New Roman" w:eastAsia="Times New Roman" w:hAnsi="Times New Roman" w:cs="Times New Roman"/>
                <w:b/>
                <w:bCs/>
                <w:sz w:val="20"/>
                <w:szCs w:val="20"/>
                <w:lang w:eastAsia="es-SV"/>
              </w:rPr>
              <w:t xml:space="preserve">$   6,416,217.18 </w:t>
            </w:r>
          </w:p>
        </w:tc>
        <w:tc>
          <w:tcPr>
            <w:tcW w:w="1276" w:type="dxa"/>
            <w:tcBorders>
              <w:top w:val="single" w:sz="4" w:space="0" w:color="auto"/>
              <w:left w:val="nil"/>
              <w:bottom w:val="single" w:sz="4" w:space="0" w:color="auto"/>
              <w:right w:val="single" w:sz="8" w:space="0" w:color="auto"/>
            </w:tcBorders>
            <w:shd w:val="clear" w:color="auto" w:fill="92CDDC" w:themeFill="accent5" w:themeFillTint="99"/>
            <w:vAlign w:val="center"/>
          </w:tcPr>
          <w:p w:rsidR="002647B3" w:rsidRPr="00B2785B" w:rsidRDefault="002647B3" w:rsidP="001B5B39">
            <w:pPr>
              <w:rPr>
                <w:rFonts w:ascii="Times New Roman" w:eastAsia="Times New Roman" w:hAnsi="Times New Roman" w:cs="Times New Roman"/>
                <w:b/>
                <w:bCs/>
                <w:sz w:val="20"/>
                <w:szCs w:val="20"/>
                <w:lang w:eastAsia="es-SV"/>
              </w:rPr>
            </w:pPr>
            <w:r w:rsidRPr="00B2785B">
              <w:rPr>
                <w:rFonts w:ascii="Times New Roman" w:eastAsia="Times New Roman" w:hAnsi="Times New Roman" w:cs="Times New Roman"/>
                <w:b/>
                <w:bCs/>
                <w:sz w:val="20"/>
                <w:szCs w:val="20"/>
                <w:lang w:eastAsia="es-SV"/>
              </w:rPr>
              <w:t xml:space="preserve">$15,628.59 </w:t>
            </w:r>
          </w:p>
        </w:tc>
        <w:tc>
          <w:tcPr>
            <w:tcW w:w="1701"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2647B3" w:rsidRPr="00B2785B" w:rsidRDefault="002647B3" w:rsidP="001B5B39">
            <w:pPr>
              <w:rPr>
                <w:rFonts w:ascii="Times New Roman" w:eastAsia="Times New Roman" w:hAnsi="Times New Roman" w:cs="Times New Roman"/>
                <w:b/>
                <w:bCs/>
                <w:sz w:val="20"/>
                <w:szCs w:val="20"/>
                <w:lang w:eastAsia="es-SV"/>
              </w:rPr>
            </w:pPr>
            <w:r w:rsidRPr="00B2785B">
              <w:rPr>
                <w:rFonts w:ascii="Times New Roman" w:eastAsia="Times New Roman" w:hAnsi="Times New Roman" w:cs="Times New Roman"/>
                <w:b/>
                <w:bCs/>
                <w:sz w:val="20"/>
                <w:szCs w:val="20"/>
                <w:lang w:eastAsia="es-SV"/>
              </w:rPr>
              <w:t xml:space="preserve"> $   6,431,845.77</w:t>
            </w:r>
          </w:p>
        </w:tc>
      </w:tr>
    </w:tbl>
    <w:p w:rsidR="002647B3" w:rsidRPr="00B2785B" w:rsidRDefault="002647B3" w:rsidP="002647B3">
      <w:pPr>
        <w:autoSpaceDE w:val="0"/>
        <w:autoSpaceDN w:val="0"/>
        <w:adjustRightInd w:val="0"/>
        <w:spacing w:after="0" w:line="240" w:lineRule="auto"/>
        <w:jc w:val="center"/>
        <w:rPr>
          <w:rFonts w:ascii="Times New Roman" w:eastAsia="Times New Roman" w:hAnsi="Times New Roman" w:cs="Times New Roman"/>
          <w:b/>
          <w:bCs/>
          <w:sz w:val="20"/>
          <w:szCs w:val="20"/>
          <w:lang w:eastAsia="es-SV"/>
        </w:rPr>
      </w:pPr>
    </w:p>
    <w:tbl>
      <w:tblPr>
        <w:tblStyle w:val="Tablaconcuadrcula"/>
        <w:tblW w:w="9351" w:type="dxa"/>
        <w:tblLook w:val="04A0"/>
      </w:tblPr>
      <w:tblGrid>
        <w:gridCol w:w="974"/>
        <w:gridCol w:w="3699"/>
        <w:gridCol w:w="1794"/>
        <w:gridCol w:w="1183"/>
        <w:gridCol w:w="1701"/>
      </w:tblGrid>
      <w:tr w:rsidR="002647B3" w:rsidRPr="00B2785B" w:rsidTr="001B5B39">
        <w:tc>
          <w:tcPr>
            <w:tcW w:w="9351" w:type="dxa"/>
            <w:gridSpan w:val="5"/>
            <w:tcBorders>
              <w:bottom w:val="single" w:sz="4" w:space="0" w:color="auto"/>
            </w:tcBorders>
            <w:shd w:val="clear" w:color="auto" w:fill="FBD4B4" w:themeFill="accent6" w:themeFillTint="66"/>
          </w:tcPr>
          <w:p w:rsidR="002647B3" w:rsidRPr="00B2785B" w:rsidRDefault="002647B3" w:rsidP="001B5B39">
            <w:pPr>
              <w:autoSpaceDE w:val="0"/>
              <w:autoSpaceDN w:val="0"/>
              <w:adjustRightInd w:val="0"/>
              <w:jc w:val="center"/>
              <w:rPr>
                <w:rFonts w:ascii="Arial" w:eastAsia="Times New Roman" w:hAnsi="Arial" w:cs="Arial"/>
                <w:b/>
                <w:bCs/>
                <w:sz w:val="16"/>
                <w:lang w:eastAsia="es-SV"/>
              </w:rPr>
            </w:pPr>
            <w:r w:rsidRPr="00B2785B">
              <w:rPr>
                <w:rFonts w:ascii="Arial" w:eastAsia="Times New Roman" w:hAnsi="Arial" w:cs="Arial"/>
                <w:b/>
                <w:bCs/>
                <w:sz w:val="16"/>
                <w:lang w:eastAsia="es-SV"/>
              </w:rPr>
              <w:t>CUADRO RESUMEN</w:t>
            </w:r>
          </w:p>
          <w:p w:rsidR="002647B3" w:rsidRPr="00B2785B" w:rsidRDefault="002647B3" w:rsidP="001B5B39">
            <w:pPr>
              <w:autoSpaceDE w:val="0"/>
              <w:autoSpaceDN w:val="0"/>
              <w:adjustRightInd w:val="0"/>
              <w:jc w:val="center"/>
              <w:rPr>
                <w:rFonts w:ascii="Times New Roman" w:hAnsi="Times New Roman" w:cs="Times New Roman"/>
                <w:i/>
                <w:sz w:val="24"/>
                <w:szCs w:val="24"/>
              </w:rPr>
            </w:pPr>
            <w:r w:rsidRPr="00B2785B">
              <w:rPr>
                <w:rFonts w:ascii="Arial" w:eastAsia="Times New Roman" w:hAnsi="Arial" w:cs="Arial"/>
                <w:b/>
                <w:bCs/>
                <w:sz w:val="16"/>
                <w:lang w:eastAsia="es-SV"/>
              </w:rPr>
              <w:t>REFORMA AL PRESUPUESTO DE INGRESOS FONDO GENERAL 109</w:t>
            </w:r>
          </w:p>
          <w:p w:rsidR="002647B3" w:rsidRPr="00B2785B" w:rsidRDefault="002647B3" w:rsidP="001B5B39">
            <w:pPr>
              <w:autoSpaceDE w:val="0"/>
              <w:autoSpaceDN w:val="0"/>
              <w:adjustRightInd w:val="0"/>
              <w:jc w:val="center"/>
              <w:rPr>
                <w:rFonts w:ascii="Arial" w:eastAsia="Times New Roman" w:hAnsi="Arial" w:cs="Arial"/>
                <w:b/>
                <w:bCs/>
                <w:sz w:val="16"/>
                <w:lang w:eastAsia="es-SV"/>
              </w:rPr>
            </w:pPr>
            <w:r w:rsidRPr="00B2785B">
              <w:rPr>
                <w:rFonts w:ascii="Arial" w:eastAsia="Times New Roman" w:hAnsi="Arial" w:cs="Arial"/>
                <w:b/>
                <w:bCs/>
                <w:sz w:val="16"/>
                <w:lang w:eastAsia="es-SV"/>
              </w:rPr>
              <w:t>CLASIFICACIONES POR RUBRO DE EGRESOS</w:t>
            </w:r>
          </w:p>
        </w:tc>
      </w:tr>
      <w:tr w:rsidR="002647B3" w:rsidRPr="00B2785B" w:rsidTr="001B5B39">
        <w:tc>
          <w:tcPr>
            <w:tcW w:w="9351" w:type="dxa"/>
            <w:gridSpan w:val="5"/>
            <w:tcBorders>
              <w:bottom w:val="nil"/>
            </w:tcBorders>
            <w:shd w:val="clear" w:color="auto" w:fill="FFFFFF" w:themeFill="background1"/>
          </w:tcPr>
          <w:p w:rsidR="002647B3" w:rsidRPr="00B2785B" w:rsidRDefault="002647B3" w:rsidP="001B5B39">
            <w:pPr>
              <w:autoSpaceDE w:val="0"/>
              <w:autoSpaceDN w:val="0"/>
              <w:adjustRightInd w:val="0"/>
              <w:jc w:val="center"/>
              <w:rPr>
                <w:rFonts w:ascii="Times New Roman" w:hAnsi="Times New Roman" w:cs="Times New Roman"/>
                <w:i/>
                <w:sz w:val="24"/>
                <w:szCs w:val="24"/>
              </w:rPr>
            </w:pPr>
            <w:r w:rsidRPr="00B2785B">
              <w:rPr>
                <w:rFonts w:ascii="Times New Roman" w:hAnsi="Times New Roman" w:cs="Times New Roman"/>
                <w:i/>
                <w:sz w:val="24"/>
                <w:szCs w:val="24"/>
              </w:rPr>
              <w:t xml:space="preserve">En Dólares de Estados Unidos de </w:t>
            </w:r>
            <w:proofErr w:type="spellStart"/>
            <w:r w:rsidRPr="00B2785B">
              <w:rPr>
                <w:rFonts w:ascii="Times New Roman" w:hAnsi="Times New Roman" w:cs="Times New Roman"/>
                <w:i/>
                <w:sz w:val="24"/>
                <w:szCs w:val="24"/>
              </w:rPr>
              <w:t>America</w:t>
            </w:r>
            <w:proofErr w:type="spellEnd"/>
          </w:p>
        </w:tc>
      </w:tr>
      <w:tr w:rsidR="002647B3" w:rsidRPr="00B2785B" w:rsidTr="001B5B39">
        <w:tc>
          <w:tcPr>
            <w:tcW w:w="974" w:type="dxa"/>
            <w:tcBorders>
              <w:top w:val="nil"/>
              <w:left w:val="single" w:sz="4" w:space="0" w:color="auto"/>
              <w:bottom w:val="single" w:sz="4" w:space="0" w:color="auto"/>
              <w:right w:val="nil"/>
            </w:tcBorders>
            <w:shd w:val="clear" w:color="auto" w:fill="92CDDC" w:themeFill="accent5" w:themeFillTint="99"/>
            <w:vAlign w:val="center"/>
          </w:tcPr>
          <w:p w:rsidR="002647B3" w:rsidRPr="00B2785B" w:rsidRDefault="002647B3" w:rsidP="001B5B39">
            <w:pPr>
              <w:jc w:val="center"/>
              <w:rPr>
                <w:rFonts w:ascii="Times New Roman" w:eastAsia="Times New Roman" w:hAnsi="Times New Roman" w:cs="Times New Roman"/>
                <w:bCs/>
                <w:iCs/>
                <w:sz w:val="20"/>
                <w:szCs w:val="20"/>
                <w:lang w:eastAsia="es-SV"/>
              </w:rPr>
            </w:pPr>
            <w:r w:rsidRPr="00B2785B">
              <w:rPr>
                <w:rFonts w:ascii="Times New Roman" w:eastAsia="Times New Roman" w:hAnsi="Times New Roman" w:cs="Times New Roman"/>
                <w:bCs/>
                <w:iCs/>
                <w:sz w:val="20"/>
                <w:szCs w:val="20"/>
                <w:lang w:eastAsia="es-SV"/>
              </w:rPr>
              <w:t>RUBRO</w:t>
            </w:r>
          </w:p>
        </w:tc>
        <w:tc>
          <w:tcPr>
            <w:tcW w:w="3699" w:type="dxa"/>
            <w:tcBorders>
              <w:top w:val="nil"/>
              <w:left w:val="single" w:sz="8" w:space="0" w:color="auto"/>
              <w:bottom w:val="single" w:sz="4" w:space="0" w:color="auto"/>
              <w:right w:val="single" w:sz="8" w:space="0" w:color="auto"/>
            </w:tcBorders>
            <w:shd w:val="clear" w:color="auto" w:fill="92CDDC" w:themeFill="accent5" w:themeFillTint="99"/>
            <w:vAlign w:val="center"/>
          </w:tcPr>
          <w:p w:rsidR="002647B3" w:rsidRPr="00B2785B" w:rsidRDefault="002647B3" w:rsidP="001B5B39">
            <w:pPr>
              <w:jc w:val="center"/>
              <w:rPr>
                <w:rFonts w:ascii="Times New Roman" w:eastAsia="Times New Roman" w:hAnsi="Times New Roman" w:cs="Times New Roman"/>
                <w:bCs/>
                <w:iCs/>
                <w:sz w:val="20"/>
                <w:szCs w:val="20"/>
                <w:lang w:eastAsia="es-SV"/>
              </w:rPr>
            </w:pPr>
            <w:r w:rsidRPr="00B2785B">
              <w:rPr>
                <w:rFonts w:ascii="Times New Roman" w:eastAsia="Times New Roman" w:hAnsi="Times New Roman" w:cs="Times New Roman"/>
                <w:bCs/>
                <w:iCs/>
                <w:sz w:val="20"/>
                <w:szCs w:val="20"/>
                <w:lang w:eastAsia="es-SV"/>
              </w:rPr>
              <w:t>DESCRIPCIÓN</w:t>
            </w:r>
          </w:p>
        </w:tc>
        <w:tc>
          <w:tcPr>
            <w:tcW w:w="1794" w:type="dxa"/>
            <w:tcBorders>
              <w:top w:val="nil"/>
              <w:bottom w:val="single" w:sz="4" w:space="0" w:color="auto"/>
            </w:tcBorders>
            <w:shd w:val="clear" w:color="auto" w:fill="92CDDC" w:themeFill="accent5" w:themeFillTint="99"/>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APROBADO</w:t>
            </w:r>
          </w:p>
        </w:tc>
        <w:tc>
          <w:tcPr>
            <w:tcW w:w="1183" w:type="dxa"/>
            <w:tcBorders>
              <w:top w:val="nil"/>
              <w:bottom w:val="single" w:sz="4" w:space="0" w:color="auto"/>
            </w:tcBorders>
            <w:shd w:val="clear" w:color="auto" w:fill="92CDDC" w:themeFill="accent5" w:themeFillTint="99"/>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REFORMA</w:t>
            </w:r>
          </w:p>
        </w:tc>
        <w:tc>
          <w:tcPr>
            <w:tcW w:w="1701" w:type="dxa"/>
            <w:tcBorders>
              <w:top w:val="nil"/>
              <w:bottom w:val="single" w:sz="4" w:space="0" w:color="auto"/>
              <w:right w:val="single" w:sz="4" w:space="0" w:color="auto"/>
            </w:tcBorders>
            <w:shd w:val="clear" w:color="auto" w:fill="92CDDC" w:themeFill="accent5" w:themeFillTint="99"/>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MODIFICADO</w:t>
            </w:r>
          </w:p>
        </w:tc>
      </w:tr>
      <w:tr w:rsidR="002647B3" w:rsidRPr="00B2785B" w:rsidTr="001B5B39">
        <w:tc>
          <w:tcPr>
            <w:tcW w:w="974" w:type="dxa"/>
            <w:tcBorders>
              <w:top w:val="single" w:sz="4" w:space="0" w:color="auto"/>
              <w:left w:val="single" w:sz="4" w:space="0" w:color="auto"/>
            </w:tcBorders>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51</w:t>
            </w:r>
          </w:p>
        </w:tc>
        <w:tc>
          <w:tcPr>
            <w:tcW w:w="3699" w:type="dxa"/>
            <w:tcBorders>
              <w:top w:val="single" w:sz="4" w:space="0" w:color="auto"/>
            </w:tcBorders>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REMUNERACIONES</w:t>
            </w:r>
          </w:p>
        </w:tc>
        <w:tc>
          <w:tcPr>
            <w:tcW w:w="1794" w:type="dxa"/>
            <w:tcBorders>
              <w:top w:val="single" w:sz="4" w:space="0" w:color="auto"/>
            </w:tcBorders>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1,428,527.78 </w:t>
            </w:r>
          </w:p>
        </w:tc>
        <w:tc>
          <w:tcPr>
            <w:tcW w:w="1183" w:type="dxa"/>
            <w:tcBorders>
              <w:top w:val="single" w:sz="4" w:space="0" w:color="auto"/>
            </w:tcBorders>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w:t>
            </w:r>
          </w:p>
        </w:tc>
        <w:tc>
          <w:tcPr>
            <w:tcW w:w="1701" w:type="dxa"/>
            <w:tcBorders>
              <w:top w:val="single" w:sz="4" w:space="0" w:color="auto"/>
              <w:right w:val="single" w:sz="4" w:space="0" w:color="auto"/>
            </w:tcBorders>
          </w:tcPr>
          <w:p w:rsidR="002647B3" w:rsidRPr="00B2785B" w:rsidRDefault="002647B3" w:rsidP="001B5B39">
            <w:pPr>
              <w:autoSpaceDE w:val="0"/>
              <w:autoSpaceDN w:val="0"/>
              <w:adjustRightInd w:val="0"/>
              <w:jc w:val="both"/>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1,428,527.78 </w:t>
            </w:r>
          </w:p>
        </w:tc>
      </w:tr>
      <w:tr w:rsidR="002647B3" w:rsidRPr="00B2785B" w:rsidTr="001B5B39">
        <w:tc>
          <w:tcPr>
            <w:tcW w:w="974" w:type="dxa"/>
            <w:tcBorders>
              <w:left w:val="single" w:sz="4" w:space="0" w:color="auto"/>
            </w:tcBorders>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54</w:t>
            </w:r>
          </w:p>
        </w:tc>
        <w:tc>
          <w:tcPr>
            <w:tcW w:w="3699"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ADQUISICIONES DE BIENES Y SERVICIOS.</w:t>
            </w:r>
          </w:p>
        </w:tc>
        <w:tc>
          <w:tcPr>
            <w:tcW w:w="1794"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524,726.21</w:t>
            </w:r>
          </w:p>
        </w:tc>
        <w:tc>
          <w:tcPr>
            <w:tcW w:w="1183"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w:t>
            </w:r>
          </w:p>
        </w:tc>
        <w:tc>
          <w:tcPr>
            <w:tcW w:w="1701" w:type="dxa"/>
            <w:tcBorders>
              <w:right w:val="single" w:sz="4" w:space="0" w:color="auto"/>
            </w:tcBorders>
          </w:tcPr>
          <w:p w:rsidR="002647B3" w:rsidRPr="00B2785B" w:rsidRDefault="002647B3" w:rsidP="001B5B39">
            <w:pPr>
              <w:autoSpaceDE w:val="0"/>
              <w:autoSpaceDN w:val="0"/>
              <w:adjustRightInd w:val="0"/>
              <w:jc w:val="both"/>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524,726.21</w:t>
            </w:r>
          </w:p>
        </w:tc>
      </w:tr>
      <w:tr w:rsidR="002647B3" w:rsidRPr="00B2785B" w:rsidTr="001B5B39">
        <w:tc>
          <w:tcPr>
            <w:tcW w:w="974" w:type="dxa"/>
            <w:tcBorders>
              <w:left w:val="single" w:sz="4" w:space="0" w:color="auto"/>
            </w:tcBorders>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55</w:t>
            </w:r>
          </w:p>
        </w:tc>
        <w:tc>
          <w:tcPr>
            <w:tcW w:w="3699"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GASTOS FINANCIEROS Y OTROS</w:t>
            </w:r>
          </w:p>
        </w:tc>
        <w:tc>
          <w:tcPr>
            <w:tcW w:w="1794"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539,992.38</w:t>
            </w:r>
          </w:p>
        </w:tc>
        <w:tc>
          <w:tcPr>
            <w:tcW w:w="1183"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w:t>
            </w:r>
          </w:p>
        </w:tc>
        <w:tc>
          <w:tcPr>
            <w:tcW w:w="1701" w:type="dxa"/>
            <w:tcBorders>
              <w:right w:val="single" w:sz="4" w:space="0" w:color="auto"/>
            </w:tcBorders>
          </w:tcPr>
          <w:p w:rsidR="002647B3" w:rsidRPr="00B2785B" w:rsidRDefault="002647B3" w:rsidP="001B5B39">
            <w:pPr>
              <w:autoSpaceDE w:val="0"/>
              <w:autoSpaceDN w:val="0"/>
              <w:adjustRightInd w:val="0"/>
              <w:jc w:val="both"/>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539,992.38</w:t>
            </w:r>
          </w:p>
        </w:tc>
      </w:tr>
      <w:tr w:rsidR="002647B3" w:rsidRPr="00B2785B" w:rsidTr="001B5B39">
        <w:tc>
          <w:tcPr>
            <w:tcW w:w="974" w:type="dxa"/>
            <w:tcBorders>
              <w:left w:val="single" w:sz="4" w:space="0" w:color="auto"/>
            </w:tcBorders>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56</w:t>
            </w:r>
          </w:p>
        </w:tc>
        <w:tc>
          <w:tcPr>
            <w:tcW w:w="3699"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TRANSFERENCIAS CORRIENTES</w:t>
            </w:r>
          </w:p>
        </w:tc>
        <w:tc>
          <w:tcPr>
            <w:tcW w:w="1794"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20,226.30</w:t>
            </w:r>
          </w:p>
        </w:tc>
        <w:tc>
          <w:tcPr>
            <w:tcW w:w="1183"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w:t>
            </w:r>
          </w:p>
        </w:tc>
        <w:tc>
          <w:tcPr>
            <w:tcW w:w="1701" w:type="dxa"/>
            <w:tcBorders>
              <w:right w:val="single" w:sz="4" w:space="0" w:color="auto"/>
            </w:tcBorders>
          </w:tcPr>
          <w:p w:rsidR="002647B3" w:rsidRPr="00B2785B" w:rsidRDefault="002647B3" w:rsidP="001B5B39">
            <w:pPr>
              <w:autoSpaceDE w:val="0"/>
              <w:autoSpaceDN w:val="0"/>
              <w:adjustRightInd w:val="0"/>
              <w:jc w:val="both"/>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20,226.30</w:t>
            </w:r>
          </w:p>
        </w:tc>
      </w:tr>
      <w:tr w:rsidR="002647B3" w:rsidRPr="00B2785B" w:rsidTr="001B5B39">
        <w:tc>
          <w:tcPr>
            <w:tcW w:w="974" w:type="dxa"/>
            <w:tcBorders>
              <w:left w:val="single" w:sz="4" w:space="0" w:color="auto"/>
            </w:tcBorders>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61</w:t>
            </w:r>
          </w:p>
        </w:tc>
        <w:tc>
          <w:tcPr>
            <w:tcW w:w="3699"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INVERSIONES EN ACTIVOS FIJOS</w:t>
            </w:r>
          </w:p>
        </w:tc>
        <w:tc>
          <w:tcPr>
            <w:tcW w:w="1794"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2,627,477.10</w:t>
            </w:r>
          </w:p>
        </w:tc>
        <w:tc>
          <w:tcPr>
            <w:tcW w:w="1183"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w:t>
            </w:r>
          </w:p>
        </w:tc>
        <w:tc>
          <w:tcPr>
            <w:tcW w:w="1701" w:type="dxa"/>
            <w:tcBorders>
              <w:right w:val="single" w:sz="4" w:space="0" w:color="auto"/>
            </w:tcBorders>
          </w:tcPr>
          <w:p w:rsidR="002647B3" w:rsidRPr="00B2785B" w:rsidRDefault="002647B3" w:rsidP="001B5B39">
            <w:pPr>
              <w:autoSpaceDE w:val="0"/>
              <w:autoSpaceDN w:val="0"/>
              <w:adjustRightInd w:val="0"/>
              <w:jc w:val="both"/>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2,627,477.10</w:t>
            </w:r>
          </w:p>
        </w:tc>
      </w:tr>
      <w:tr w:rsidR="002647B3" w:rsidRPr="00B2785B" w:rsidTr="001B5B39">
        <w:tc>
          <w:tcPr>
            <w:tcW w:w="974" w:type="dxa"/>
            <w:tcBorders>
              <w:left w:val="single" w:sz="4" w:space="0" w:color="auto"/>
            </w:tcBorders>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71</w:t>
            </w:r>
          </w:p>
        </w:tc>
        <w:tc>
          <w:tcPr>
            <w:tcW w:w="3699" w:type="dxa"/>
          </w:tcPr>
          <w:p w:rsidR="002647B3" w:rsidRPr="00B2785B" w:rsidRDefault="002647B3" w:rsidP="001B5B39">
            <w:pPr>
              <w:autoSpaceDE w:val="0"/>
              <w:autoSpaceDN w:val="0"/>
              <w:adjustRightInd w:val="0"/>
              <w:jc w:val="both"/>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AMORTIZACIÓN DE EMPRÉSTITOS INTERNOS</w:t>
            </w:r>
          </w:p>
        </w:tc>
        <w:tc>
          <w:tcPr>
            <w:tcW w:w="1794"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198,819.90</w:t>
            </w:r>
          </w:p>
        </w:tc>
        <w:tc>
          <w:tcPr>
            <w:tcW w:w="1183" w:type="dxa"/>
          </w:tcPr>
          <w:p w:rsidR="002647B3" w:rsidRPr="00B2785B" w:rsidRDefault="002647B3" w:rsidP="001B5B39">
            <w:pPr>
              <w:autoSpaceDE w:val="0"/>
              <w:autoSpaceDN w:val="0"/>
              <w:adjustRightInd w:val="0"/>
              <w:rPr>
                <w:rFonts w:ascii="Times New Roman" w:hAnsi="Times New Roman" w:cs="Times New Roman"/>
                <w:sz w:val="20"/>
                <w:szCs w:val="20"/>
              </w:rPr>
            </w:pPr>
            <w:r w:rsidRPr="00B2785B">
              <w:rPr>
                <w:rFonts w:ascii="Times New Roman" w:hAnsi="Times New Roman" w:cs="Times New Roman"/>
                <w:sz w:val="20"/>
                <w:szCs w:val="20"/>
              </w:rPr>
              <w:t>$     -</w:t>
            </w:r>
          </w:p>
        </w:tc>
        <w:tc>
          <w:tcPr>
            <w:tcW w:w="1701" w:type="dxa"/>
            <w:tcBorders>
              <w:right w:val="single" w:sz="4" w:space="0" w:color="auto"/>
            </w:tcBorders>
          </w:tcPr>
          <w:p w:rsidR="002647B3" w:rsidRPr="00B2785B" w:rsidRDefault="002647B3" w:rsidP="001B5B39">
            <w:pPr>
              <w:autoSpaceDE w:val="0"/>
              <w:autoSpaceDN w:val="0"/>
              <w:adjustRightInd w:val="0"/>
              <w:jc w:val="both"/>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         198,819.90</w:t>
            </w:r>
          </w:p>
        </w:tc>
      </w:tr>
      <w:tr w:rsidR="002647B3" w:rsidRPr="00B2785B" w:rsidTr="001B5B39">
        <w:tc>
          <w:tcPr>
            <w:tcW w:w="974" w:type="dxa"/>
            <w:tcBorders>
              <w:top w:val="single" w:sz="4" w:space="0" w:color="auto"/>
              <w:left w:val="single" w:sz="4" w:space="0" w:color="auto"/>
              <w:bottom w:val="single" w:sz="4" w:space="0" w:color="auto"/>
            </w:tcBorders>
          </w:tcPr>
          <w:p w:rsidR="002647B3" w:rsidRPr="00B2785B" w:rsidRDefault="002647B3" w:rsidP="001B5B39">
            <w:pPr>
              <w:autoSpaceDE w:val="0"/>
              <w:autoSpaceDN w:val="0"/>
              <w:adjustRightInd w:val="0"/>
              <w:jc w:val="center"/>
              <w:rPr>
                <w:rFonts w:ascii="Times New Roman" w:hAnsi="Times New Roman" w:cs="Times New Roman"/>
                <w:sz w:val="20"/>
                <w:szCs w:val="20"/>
              </w:rPr>
            </w:pPr>
            <w:r w:rsidRPr="00B2785B">
              <w:rPr>
                <w:rFonts w:ascii="Times New Roman" w:hAnsi="Times New Roman" w:cs="Times New Roman"/>
                <w:sz w:val="20"/>
                <w:szCs w:val="20"/>
              </w:rPr>
              <w:t>72</w:t>
            </w:r>
          </w:p>
        </w:tc>
        <w:tc>
          <w:tcPr>
            <w:tcW w:w="3699" w:type="dxa"/>
            <w:tcBorders>
              <w:top w:val="single" w:sz="4" w:space="0" w:color="auto"/>
              <w:bottom w:val="single" w:sz="4" w:space="0" w:color="auto"/>
            </w:tcBorders>
          </w:tcPr>
          <w:p w:rsidR="002647B3" w:rsidRPr="00B2785B" w:rsidRDefault="002647B3" w:rsidP="001B5B39">
            <w:pPr>
              <w:autoSpaceDE w:val="0"/>
              <w:autoSpaceDN w:val="0"/>
              <w:adjustRightInd w:val="0"/>
              <w:jc w:val="both"/>
              <w:rPr>
                <w:rFonts w:ascii="Times New Roman" w:hAnsi="Times New Roman" w:cs="Times New Roman"/>
                <w:sz w:val="20"/>
                <w:szCs w:val="20"/>
              </w:rPr>
            </w:pPr>
            <w:r w:rsidRPr="00B2785B">
              <w:rPr>
                <w:rFonts w:ascii="Times New Roman" w:eastAsia="Times New Roman" w:hAnsi="Times New Roman" w:cs="Times New Roman"/>
                <w:bCs/>
                <w:sz w:val="20"/>
                <w:szCs w:val="20"/>
                <w:lang w:eastAsia="es-SV"/>
              </w:rPr>
              <w:t>CUENTAS POR PAGAR DE AÑOS ANTERIORES</w:t>
            </w:r>
          </w:p>
        </w:tc>
        <w:tc>
          <w:tcPr>
            <w:tcW w:w="1794" w:type="dxa"/>
            <w:tcBorders>
              <w:top w:val="single" w:sz="4" w:space="0" w:color="auto"/>
              <w:left w:val="nil"/>
              <w:bottom w:val="single" w:sz="4" w:space="0" w:color="auto"/>
              <w:right w:val="single" w:sz="8" w:space="0" w:color="auto"/>
            </w:tcBorders>
            <w:shd w:val="clear" w:color="auto" w:fill="auto"/>
            <w:vAlign w:val="center"/>
          </w:tcPr>
          <w:p w:rsidR="002647B3" w:rsidRPr="00B2785B" w:rsidRDefault="002647B3" w:rsidP="001B5B39">
            <w:pPr>
              <w:rPr>
                <w:rFonts w:ascii="Times New Roman" w:eastAsia="Times New Roman" w:hAnsi="Times New Roman" w:cs="Times New Roman"/>
                <w:bCs/>
                <w:sz w:val="20"/>
                <w:szCs w:val="20"/>
                <w:lang w:eastAsia="es-SV"/>
              </w:rPr>
            </w:pPr>
            <w:r w:rsidRPr="00B2785B">
              <w:rPr>
                <w:rFonts w:ascii="Times New Roman" w:eastAsia="Times New Roman" w:hAnsi="Times New Roman" w:cs="Times New Roman"/>
                <w:bCs/>
                <w:sz w:val="20"/>
                <w:szCs w:val="20"/>
                <w:lang w:eastAsia="es-SV"/>
              </w:rPr>
              <w:t xml:space="preserve"> $    1,076,447.51 </w:t>
            </w:r>
          </w:p>
        </w:tc>
        <w:tc>
          <w:tcPr>
            <w:tcW w:w="1183" w:type="dxa"/>
            <w:tcBorders>
              <w:top w:val="single" w:sz="4" w:space="0" w:color="auto"/>
              <w:left w:val="nil"/>
              <w:bottom w:val="single" w:sz="4" w:space="0" w:color="auto"/>
              <w:right w:val="single" w:sz="8" w:space="0" w:color="auto"/>
            </w:tcBorders>
            <w:shd w:val="clear" w:color="auto" w:fill="auto"/>
            <w:vAlign w:val="center"/>
          </w:tcPr>
          <w:p w:rsidR="002647B3" w:rsidRPr="00B2785B" w:rsidRDefault="002647B3" w:rsidP="001B5B39">
            <w:pPr>
              <w:rPr>
                <w:rFonts w:ascii="Times New Roman" w:eastAsia="Times New Roman" w:hAnsi="Times New Roman" w:cs="Times New Roman"/>
                <w:bCs/>
                <w:sz w:val="20"/>
                <w:szCs w:val="20"/>
                <w:lang w:eastAsia="es-SV"/>
              </w:rPr>
            </w:pPr>
            <w:r w:rsidRPr="00B2785B">
              <w:rPr>
                <w:rFonts w:ascii="Times New Roman" w:eastAsia="Times New Roman" w:hAnsi="Times New Roman" w:cs="Times New Roman"/>
                <w:bCs/>
                <w:sz w:val="20"/>
                <w:szCs w:val="20"/>
                <w:lang w:eastAsia="es-SV"/>
              </w:rPr>
              <w:t xml:space="preserve"> $15,628.59</w:t>
            </w:r>
          </w:p>
        </w:tc>
        <w:tc>
          <w:tcPr>
            <w:tcW w:w="1701" w:type="dxa"/>
            <w:tcBorders>
              <w:top w:val="single" w:sz="4" w:space="0" w:color="auto"/>
              <w:left w:val="nil"/>
              <w:bottom w:val="single" w:sz="4" w:space="0" w:color="auto"/>
              <w:right w:val="single" w:sz="4" w:space="0" w:color="auto"/>
            </w:tcBorders>
            <w:shd w:val="clear" w:color="auto" w:fill="auto"/>
            <w:vAlign w:val="center"/>
          </w:tcPr>
          <w:p w:rsidR="002647B3" w:rsidRPr="00B2785B" w:rsidRDefault="002647B3" w:rsidP="001B5B39">
            <w:pPr>
              <w:jc w:val="both"/>
              <w:rPr>
                <w:rFonts w:ascii="Times New Roman" w:eastAsia="Times New Roman" w:hAnsi="Times New Roman" w:cs="Times New Roman"/>
                <w:bCs/>
                <w:sz w:val="20"/>
                <w:szCs w:val="20"/>
                <w:lang w:eastAsia="es-SV"/>
              </w:rPr>
            </w:pPr>
            <w:r w:rsidRPr="00B2785B">
              <w:rPr>
                <w:rFonts w:ascii="Times New Roman" w:eastAsia="Times New Roman" w:hAnsi="Times New Roman" w:cs="Times New Roman"/>
                <w:bCs/>
                <w:sz w:val="20"/>
                <w:szCs w:val="20"/>
                <w:lang w:eastAsia="es-SV"/>
              </w:rPr>
              <w:t xml:space="preserve">  $     1,092,076.10 </w:t>
            </w:r>
          </w:p>
        </w:tc>
      </w:tr>
      <w:tr w:rsidR="002647B3" w:rsidRPr="00B2785B" w:rsidTr="001B5B39">
        <w:tc>
          <w:tcPr>
            <w:tcW w:w="974" w:type="dxa"/>
            <w:tcBorders>
              <w:top w:val="single" w:sz="4" w:space="0" w:color="auto"/>
              <w:left w:val="single" w:sz="4" w:space="0" w:color="auto"/>
              <w:bottom w:val="single" w:sz="4" w:space="0" w:color="auto"/>
            </w:tcBorders>
            <w:shd w:val="clear" w:color="auto" w:fill="92CDDC" w:themeFill="accent5" w:themeFillTint="99"/>
          </w:tcPr>
          <w:p w:rsidR="002647B3" w:rsidRPr="00B2785B" w:rsidRDefault="002647B3" w:rsidP="001B5B39">
            <w:pPr>
              <w:autoSpaceDE w:val="0"/>
              <w:autoSpaceDN w:val="0"/>
              <w:adjustRightInd w:val="0"/>
              <w:jc w:val="center"/>
              <w:rPr>
                <w:rFonts w:ascii="Times New Roman" w:hAnsi="Times New Roman" w:cs="Times New Roman"/>
                <w:sz w:val="20"/>
                <w:szCs w:val="20"/>
              </w:rPr>
            </w:pPr>
          </w:p>
        </w:tc>
        <w:tc>
          <w:tcPr>
            <w:tcW w:w="3699" w:type="dxa"/>
            <w:tcBorders>
              <w:top w:val="single" w:sz="4" w:space="0" w:color="auto"/>
              <w:bottom w:val="single" w:sz="4" w:space="0" w:color="auto"/>
            </w:tcBorders>
            <w:shd w:val="clear" w:color="auto" w:fill="92CDDC" w:themeFill="accent5" w:themeFillTint="99"/>
          </w:tcPr>
          <w:p w:rsidR="002647B3" w:rsidRPr="00B2785B" w:rsidRDefault="002647B3" w:rsidP="001B5B39">
            <w:pPr>
              <w:autoSpaceDE w:val="0"/>
              <w:autoSpaceDN w:val="0"/>
              <w:adjustRightInd w:val="0"/>
              <w:jc w:val="center"/>
              <w:rPr>
                <w:rFonts w:ascii="Times New Roman" w:hAnsi="Times New Roman" w:cs="Times New Roman"/>
                <w:b/>
                <w:sz w:val="20"/>
                <w:szCs w:val="20"/>
              </w:rPr>
            </w:pPr>
            <w:r w:rsidRPr="00B2785B">
              <w:rPr>
                <w:rFonts w:ascii="Times New Roman" w:hAnsi="Times New Roman" w:cs="Times New Roman"/>
                <w:b/>
                <w:sz w:val="20"/>
                <w:szCs w:val="20"/>
              </w:rPr>
              <w:t>TOTAL</w:t>
            </w:r>
          </w:p>
        </w:tc>
        <w:tc>
          <w:tcPr>
            <w:tcW w:w="1794" w:type="dxa"/>
            <w:tcBorders>
              <w:top w:val="single" w:sz="4" w:space="0" w:color="auto"/>
              <w:left w:val="nil"/>
              <w:bottom w:val="single" w:sz="4" w:space="0" w:color="auto"/>
              <w:right w:val="single" w:sz="8" w:space="0" w:color="auto"/>
            </w:tcBorders>
            <w:shd w:val="clear" w:color="auto" w:fill="92CDDC" w:themeFill="accent5" w:themeFillTint="99"/>
            <w:vAlign w:val="center"/>
          </w:tcPr>
          <w:p w:rsidR="002647B3" w:rsidRPr="00B2785B" w:rsidRDefault="002647B3" w:rsidP="001B5B39">
            <w:pPr>
              <w:rPr>
                <w:rFonts w:ascii="Times New Roman" w:eastAsia="Times New Roman" w:hAnsi="Times New Roman" w:cs="Times New Roman"/>
                <w:b/>
                <w:bCs/>
                <w:sz w:val="20"/>
                <w:szCs w:val="20"/>
                <w:lang w:eastAsia="es-SV"/>
              </w:rPr>
            </w:pPr>
            <w:r w:rsidRPr="00B2785B">
              <w:rPr>
                <w:rFonts w:ascii="Times New Roman" w:eastAsia="Times New Roman" w:hAnsi="Times New Roman" w:cs="Times New Roman"/>
                <w:b/>
                <w:bCs/>
                <w:sz w:val="20"/>
                <w:szCs w:val="20"/>
                <w:lang w:eastAsia="es-SV"/>
              </w:rPr>
              <w:t xml:space="preserve"> $    6,416,217.18 </w:t>
            </w:r>
          </w:p>
        </w:tc>
        <w:tc>
          <w:tcPr>
            <w:tcW w:w="1183" w:type="dxa"/>
            <w:tcBorders>
              <w:top w:val="single" w:sz="4" w:space="0" w:color="auto"/>
              <w:left w:val="nil"/>
              <w:bottom w:val="single" w:sz="4" w:space="0" w:color="auto"/>
              <w:right w:val="single" w:sz="8" w:space="0" w:color="auto"/>
            </w:tcBorders>
            <w:shd w:val="clear" w:color="auto" w:fill="92CDDC" w:themeFill="accent5" w:themeFillTint="99"/>
            <w:vAlign w:val="center"/>
          </w:tcPr>
          <w:p w:rsidR="002647B3" w:rsidRPr="00B2785B" w:rsidRDefault="002647B3" w:rsidP="001B5B39">
            <w:pPr>
              <w:rPr>
                <w:rFonts w:ascii="Times New Roman" w:eastAsia="Times New Roman" w:hAnsi="Times New Roman" w:cs="Times New Roman"/>
                <w:b/>
                <w:bCs/>
                <w:sz w:val="20"/>
                <w:szCs w:val="20"/>
                <w:lang w:eastAsia="es-SV"/>
              </w:rPr>
            </w:pPr>
            <w:r w:rsidRPr="00B2785B">
              <w:rPr>
                <w:rFonts w:ascii="Times New Roman" w:eastAsia="Times New Roman" w:hAnsi="Times New Roman" w:cs="Times New Roman"/>
                <w:b/>
                <w:bCs/>
                <w:sz w:val="20"/>
                <w:szCs w:val="20"/>
                <w:lang w:eastAsia="es-SV"/>
              </w:rPr>
              <w:t xml:space="preserve"> $15,628.59 </w:t>
            </w:r>
          </w:p>
        </w:tc>
        <w:tc>
          <w:tcPr>
            <w:tcW w:w="1701" w:type="dxa"/>
            <w:tcBorders>
              <w:top w:val="single" w:sz="4" w:space="0" w:color="auto"/>
              <w:left w:val="nil"/>
              <w:bottom w:val="single" w:sz="4" w:space="0" w:color="auto"/>
              <w:right w:val="single" w:sz="4" w:space="0" w:color="auto"/>
            </w:tcBorders>
            <w:shd w:val="clear" w:color="auto" w:fill="92CDDC" w:themeFill="accent5" w:themeFillTint="99"/>
            <w:vAlign w:val="center"/>
          </w:tcPr>
          <w:p w:rsidR="002647B3" w:rsidRPr="00B2785B" w:rsidRDefault="002647B3" w:rsidP="001B5B39">
            <w:pPr>
              <w:jc w:val="both"/>
              <w:rPr>
                <w:rFonts w:ascii="Times New Roman" w:eastAsia="Times New Roman" w:hAnsi="Times New Roman" w:cs="Times New Roman"/>
                <w:b/>
                <w:bCs/>
                <w:sz w:val="20"/>
                <w:szCs w:val="20"/>
                <w:lang w:eastAsia="es-SV"/>
              </w:rPr>
            </w:pPr>
            <w:r w:rsidRPr="00B2785B">
              <w:rPr>
                <w:rFonts w:ascii="Times New Roman" w:eastAsia="Times New Roman" w:hAnsi="Times New Roman" w:cs="Times New Roman"/>
                <w:b/>
                <w:bCs/>
                <w:sz w:val="20"/>
                <w:szCs w:val="20"/>
                <w:lang w:eastAsia="es-SV"/>
              </w:rPr>
              <w:t xml:space="preserve"> $     6,431,845.77</w:t>
            </w:r>
          </w:p>
        </w:tc>
      </w:tr>
    </w:tbl>
    <w:p w:rsidR="002647B3" w:rsidRPr="00B2785B" w:rsidRDefault="002647B3" w:rsidP="002647B3">
      <w:pPr>
        <w:autoSpaceDE w:val="0"/>
        <w:autoSpaceDN w:val="0"/>
        <w:adjustRightInd w:val="0"/>
        <w:spacing w:after="0" w:line="240" w:lineRule="auto"/>
        <w:jc w:val="both"/>
        <w:rPr>
          <w:rFonts w:ascii="Arial" w:hAnsi="Arial" w:cs="Arial"/>
        </w:rPr>
      </w:pPr>
    </w:p>
    <w:tbl>
      <w:tblPr>
        <w:tblpPr w:leftFromText="141" w:rightFromText="141" w:horzAnchor="margin" w:tblpXSpec="center" w:tblpY="-810"/>
        <w:tblW w:w="9110" w:type="dxa"/>
        <w:tblCellMar>
          <w:left w:w="70" w:type="dxa"/>
          <w:right w:w="70" w:type="dxa"/>
        </w:tblCellMar>
        <w:tblLook w:val="04A0"/>
      </w:tblPr>
      <w:tblGrid>
        <w:gridCol w:w="9110"/>
      </w:tblGrid>
      <w:tr w:rsidR="002647B3" w:rsidRPr="00B2785B" w:rsidTr="001B5B39">
        <w:trPr>
          <w:trHeight w:val="247"/>
        </w:trPr>
        <w:tc>
          <w:tcPr>
            <w:tcW w:w="9110" w:type="dxa"/>
            <w:tcBorders>
              <w:top w:val="nil"/>
              <w:left w:val="nil"/>
              <w:bottom w:val="nil"/>
              <w:right w:val="nil"/>
            </w:tcBorders>
            <w:shd w:val="clear" w:color="auto" w:fill="auto"/>
            <w:noWrap/>
            <w:vAlign w:val="bottom"/>
          </w:tcPr>
          <w:p w:rsidR="002647B3" w:rsidRPr="00B2785B" w:rsidRDefault="002647B3" w:rsidP="001B5B39">
            <w:pPr>
              <w:spacing w:after="0" w:line="240" w:lineRule="auto"/>
              <w:jc w:val="center"/>
              <w:rPr>
                <w:rFonts w:ascii="Arial" w:eastAsia="Times New Roman" w:hAnsi="Arial" w:cs="Arial"/>
                <w:b/>
                <w:bCs/>
                <w:sz w:val="16"/>
                <w:szCs w:val="18"/>
                <w:lang w:eastAsia="es-SV"/>
              </w:rPr>
            </w:pPr>
          </w:p>
        </w:tc>
      </w:tr>
      <w:tr w:rsidR="002647B3" w:rsidRPr="00B2785B" w:rsidTr="001B5B39">
        <w:trPr>
          <w:trHeight w:val="306"/>
        </w:trPr>
        <w:tc>
          <w:tcPr>
            <w:tcW w:w="9110" w:type="dxa"/>
            <w:tcBorders>
              <w:top w:val="nil"/>
              <w:left w:val="nil"/>
              <w:bottom w:val="nil"/>
              <w:right w:val="nil"/>
            </w:tcBorders>
            <w:shd w:val="clear" w:color="auto" w:fill="auto"/>
            <w:noWrap/>
            <w:vAlign w:val="bottom"/>
          </w:tcPr>
          <w:p w:rsidR="002647B3" w:rsidRPr="00B2785B" w:rsidRDefault="002647B3" w:rsidP="001B5B39">
            <w:pPr>
              <w:spacing w:after="0" w:line="240" w:lineRule="auto"/>
              <w:jc w:val="center"/>
              <w:rPr>
                <w:rFonts w:ascii="Arial" w:eastAsia="Times New Roman" w:hAnsi="Arial" w:cs="Arial"/>
                <w:b/>
                <w:bCs/>
                <w:sz w:val="16"/>
                <w:szCs w:val="24"/>
                <w:lang w:eastAsia="es-SV"/>
              </w:rPr>
            </w:pPr>
          </w:p>
        </w:tc>
      </w:tr>
    </w:tbl>
    <w:p w:rsidR="002647B3" w:rsidRPr="00490D5C" w:rsidRDefault="002647B3" w:rsidP="002647B3">
      <w:pPr>
        <w:jc w:val="both"/>
        <w:rPr>
          <w:rFonts w:ascii="Times New Roman" w:hAnsi="Times New Roman" w:cs="Times New Roman"/>
          <w:b/>
          <w:sz w:val="23"/>
          <w:szCs w:val="23"/>
          <w:u w:val="single"/>
        </w:rPr>
      </w:pPr>
      <w:r w:rsidRPr="00490D5C">
        <w:rPr>
          <w:rFonts w:ascii="Times New Roman" w:hAnsi="Times New Roman" w:cs="Times New Roman"/>
          <w:b/>
          <w:sz w:val="23"/>
          <w:szCs w:val="23"/>
          <w:u w:val="single"/>
          <w:lang w:val="es-ES"/>
        </w:rPr>
        <w:t>Art. 2</w:t>
      </w:r>
      <w:r w:rsidRPr="00490D5C">
        <w:rPr>
          <w:rFonts w:ascii="Times New Roman" w:hAnsi="Times New Roman" w:cs="Times New Roman"/>
          <w:sz w:val="23"/>
          <w:szCs w:val="23"/>
          <w:u w:val="single"/>
          <w:lang w:val="es-ES"/>
        </w:rPr>
        <w:t xml:space="preserve"> El Presente Decreto entrara en vigencia el día de su emisión dado en la Alcaldía Municipal de la Villa San Luis la Herradura, Departamento de la Paz. </w:t>
      </w:r>
      <w:r w:rsidRPr="00490D5C">
        <w:rPr>
          <w:rFonts w:ascii="Times New Roman" w:hAnsi="Times New Roman" w:cs="Times New Roman"/>
          <w:b/>
          <w:sz w:val="23"/>
          <w:szCs w:val="23"/>
          <w:u w:val="single"/>
          <w:lang w:val="es-ES"/>
        </w:rPr>
        <w:t>Segundo:</w:t>
      </w:r>
      <w:r w:rsidRPr="00490D5C">
        <w:rPr>
          <w:rFonts w:ascii="Times New Roman" w:hAnsi="Times New Roman" w:cs="Times New Roman"/>
          <w:sz w:val="23"/>
          <w:szCs w:val="23"/>
          <w:u w:val="single"/>
          <w:lang w:val="es-ES"/>
        </w:rPr>
        <w:t xml:space="preserve"> Certifíquese y comuníquese para los demás efectos legales consiguientes………………………………</w:t>
      </w:r>
      <w:r>
        <w:rPr>
          <w:rFonts w:ascii="Times New Roman" w:hAnsi="Times New Roman" w:cs="Times New Roman"/>
          <w:sz w:val="23"/>
          <w:szCs w:val="23"/>
          <w:u w:val="single"/>
          <w:lang w:val="es-ES"/>
        </w:rPr>
        <w:t>……………………..</w:t>
      </w:r>
    </w:p>
    <w:p w:rsidR="002647B3" w:rsidRPr="00490D5C" w:rsidRDefault="002647B3" w:rsidP="002647B3">
      <w:pPr>
        <w:pStyle w:val="Default"/>
        <w:jc w:val="both"/>
        <w:rPr>
          <w:rFonts w:ascii="Times New Roman" w:hAnsi="Times New Roman" w:cs="Times New Roman"/>
          <w:b/>
          <w:color w:val="auto"/>
          <w:sz w:val="23"/>
          <w:szCs w:val="23"/>
          <w:u w:val="single"/>
        </w:rPr>
      </w:pPr>
      <w:r w:rsidRPr="00490D5C">
        <w:rPr>
          <w:rFonts w:ascii="Times New Roman" w:hAnsi="Times New Roman" w:cs="Times New Roman"/>
          <w:b/>
          <w:color w:val="auto"/>
          <w:sz w:val="23"/>
          <w:szCs w:val="23"/>
          <w:u w:val="single"/>
        </w:rPr>
        <w:t xml:space="preserve">ACUERDO NÚMERO CUATRO: </w:t>
      </w:r>
      <w:r w:rsidRPr="00490D5C">
        <w:rPr>
          <w:rFonts w:ascii="Times New Roman" w:hAnsi="Times New Roman" w:cs="Times New Roman"/>
          <w:color w:val="auto"/>
          <w:sz w:val="23"/>
          <w:szCs w:val="23"/>
          <w:u w:val="single"/>
        </w:rPr>
        <w:t xml:space="preserve">El Concejo Municipal de Villa San Luis La Herradura Departamento de la Paz, </w:t>
      </w:r>
      <w:proofErr w:type="spellStart"/>
      <w:r w:rsidRPr="00490D5C">
        <w:rPr>
          <w:rFonts w:ascii="Times New Roman" w:hAnsi="Times New Roman" w:cs="Times New Roman"/>
          <w:b/>
          <w:color w:val="auto"/>
          <w:sz w:val="23"/>
          <w:szCs w:val="23"/>
          <w:u w:val="single"/>
        </w:rPr>
        <w:t>Considerando:a</w:t>
      </w:r>
      <w:proofErr w:type="spellEnd"/>
      <w:r w:rsidRPr="00490D5C">
        <w:rPr>
          <w:rFonts w:ascii="Times New Roman" w:hAnsi="Times New Roman" w:cs="Times New Roman"/>
          <w:b/>
          <w:color w:val="auto"/>
          <w:sz w:val="23"/>
          <w:szCs w:val="23"/>
          <w:u w:val="single"/>
        </w:rPr>
        <w:t>)</w:t>
      </w:r>
      <w:r w:rsidRPr="00490D5C">
        <w:rPr>
          <w:rFonts w:ascii="Times New Roman" w:hAnsi="Times New Roman" w:cs="Times New Roman"/>
          <w:color w:val="auto"/>
          <w:sz w:val="23"/>
          <w:szCs w:val="23"/>
          <w:u w:val="single"/>
        </w:rPr>
        <w:t xml:space="preserve"> En vista que el Sr. CARLOS FRANCISCO PORTI-LLO BELTRÁN, portador de su Documento Único de Identidad Personal No. 05087423-9, y Número de Identidad Tributaria 0822-161094-101-5,</w:t>
      </w:r>
      <w:r w:rsidRPr="00490D5C">
        <w:rPr>
          <w:rFonts w:ascii="Times New Roman" w:hAnsi="Times New Roman" w:cs="Times New Roman"/>
          <w:color w:val="auto"/>
          <w:sz w:val="23"/>
          <w:szCs w:val="23"/>
        </w:rPr>
        <w:t xml:space="preserve"> Actualmente con el cargo de Auxiliar de Tesorería, Interpone Formalmente la Renuncia Voluntaria e Irrevocable al cargo antes descrito, a partir del miércoles 14 de julio del corriente </w:t>
      </w:r>
      <w:proofErr w:type="spellStart"/>
      <w:r w:rsidRPr="00490D5C">
        <w:rPr>
          <w:rFonts w:ascii="Times New Roman" w:hAnsi="Times New Roman" w:cs="Times New Roman"/>
          <w:color w:val="auto"/>
          <w:sz w:val="23"/>
          <w:szCs w:val="23"/>
        </w:rPr>
        <w:t>año.</w:t>
      </w:r>
      <w:r w:rsidRPr="00490D5C">
        <w:rPr>
          <w:rFonts w:ascii="Times New Roman" w:hAnsi="Times New Roman" w:cs="Times New Roman"/>
          <w:b/>
          <w:color w:val="auto"/>
          <w:sz w:val="23"/>
          <w:szCs w:val="23"/>
          <w:u w:val="single"/>
        </w:rPr>
        <w:t>b</w:t>
      </w:r>
      <w:proofErr w:type="spellEnd"/>
      <w:r w:rsidRPr="00490D5C">
        <w:rPr>
          <w:rFonts w:ascii="Times New Roman" w:hAnsi="Times New Roman" w:cs="Times New Roman"/>
          <w:b/>
          <w:color w:val="auto"/>
          <w:sz w:val="23"/>
          <w:szCs w:val="23"/>
          <w:u w:val="single"/>
        </w:rPr>
        <w:t>) Q</w:t>
      </w:r>
      <w:r w:rsidRPr="00490D5C">
        <w:rPr>
          <w:rFonts w:ascii="Times New Roman" w:hAnsi="Times New Roman" w:cs="Times New Roman"/>
          <w:color w:val="auto"/>
          <w:sz w:val="23"/>
          <w:szCs w:val="23"/>
          <w:u w:val="single"/>
        </w:rPr>
        <w:t xml:space="preserve">ue en los registros de ésta Alcaldía </w:t>
      </w:r>
      <w:proofErr w:type="spellStart"/>
      <w:r w:rsidRPr="00490D5C">
        <w:rPr>
          <w:rFonts w:ascii="Times New Roman" w:hAnsi="Times New Roman" w:cs="Times New Roman"/>
          <w:color w:val="auto"/>
          <w:sz w:val="23"/>
          <w:szCs w:val="23"/>
          <w:u w:val="single"/>
        </w:rPr>
        <w:t>Muni</w:t>
      </w:r>
      <w:r>
        <w:rPr>
          <w:rFonts w:ascii="Times New Roman" w:hAnsi="Times New Roman" w:cs="Times New Roman"/>
          <w:color w:val="auto"/>
          <w:sz w:val="23"/>
          <w:szCs w:val="23"/>
          <w:u w:val="single"/>
        </w:rPr>
        <w:t>-</w:t>
      </w:r>
      <w:r w:rsidRPr="00490D5C">
        <w:rPr>
          <w:rFonts w:ascii="Times New Roman" w:hAnsi="Times New Roman" w:cs="Times New Roman"/>
          <w:color w:val="auto"/>
          <w:sz w:val="23"/>
          <w:szCs w:val="23"/>
          <w:u w:val="single"/>
        </w:rPr>
        <w:t>cipal</w:t>
      </w:r>
      <w:proofErr w:type="spellEnd"/>
      <w:r w:rsidRPr="00490D5C">
        <w:rPr>
          <w:rFonts w:ascii="Times New Roman" w:hAnsi="Times New Roman" w:cs="Times New Roman"/>
          <w:color w:val="auto"/>
          <w:sz w:val="23"/>
          <w:szCs w:val="23"/>
          <w:u w:val="single"/>
        </w:rPr>
        <w:t xml:space="preserve"> se tiene como fecha de ingreso el 01 de julio del año 2019.</w:t>
      </w:r>
      <w:r w:rsidRPr="00490D5C">
        <w:rPr>
          <w:rFonts w:ascii="Times New Roman" w:hAnsi="Times New Roman" w:cs="Times New Roman"/>
          <w:b/>
          <w:color w:val="auto"/>
          <w:sz w:val="23"/>
          <w:szCs w:val="23"/>
          <w:u w:val="single"/>
        </w:rPr>
        <w:t>c) Q</w:t>
      </w:r>
      <w:r w:rsidRPr="00490D5C">
        <w:rPr>
          <w:rFonts w:ascii="Times New Roman" w:hAnsi="Times New Roman" w:cs="Times New Roman"/>
          <w:color w:val="auto"/>
          <w:sz w:val="23"/>
          <w:szCs w:val="23"/>
          <w:u w:val="single"/>
        </w:rPr>
        <w:t>ue actualmente devenga un salario mensual de: Trescientos cincuenta 00/100 Dólares Estadounidenses, (USD $350.00);</w:t>
      </w:r>
      <w:r w:rsidRPr="00490D5C">
        <w:rPr>
          <w:rFonts w:ascii="Times New Roman" w:hAnsi="Times New Roman" w:cs="Times New Roman"/>
          <w:b/>
          <w:color w:val="auto"/>
          <w:sz w:val="23"/>
          <w:szCs w:val="23"/>
          <w:u w:val="single"/>
        </w:rPr>
        <w:t>d)</w:t>
      </w:r>
      <w:r w:rsidRPr="00490D5C">
        <w:rPr>
          <w:rFonts w:ascii="Times New Roman" w:hAnsi="Times New Roman" w:cs="Times New Roman"/>
          <w:color w:val="auto"/>
          <w:sz w:val="23"/>
          <w:szCs w:val="23"/>
          <w:u w:val="single"/>
        </w:rPr>
        <w:t xml:space="preserve"> Actual-mente se cuenta en esta municipalidad con la Disposición Transitoria de Retiro </w:t>
      </w:r>
      <w:proofErr w:type="spellStart"/>
      <w:r w:rsidRPr="00490D5C">
        <w:rPr>
          <w:rFonts w:ascii="Times New Roman" w:hAnsi="Times New Roman" w:cs="Times New Roman"/>
          <w:color w:val="auto"/>
          <w:sz w:val="23"/>
          <w:szCs w:val="23"/>
          <w:u w:val="single"/>
        </w:rPr>
        <w:t>Volun</w:t>
      </w:r>
      <w:r>
        <w:rPr>
          <w:rFonts w:ascii="Times New Roman" w:hAnsi="Times New Roman" w:cs="Times New Roman"/>
          <w:color w:val="auto"/>
          <w:sz w:val="23"/>
          <w:szCs w:val="23"/>
          <w:u w:val="single"/>
        </w:rPr>
        <w:t>-</w:t>
      </w:r>
      <w:r w:rsidRPr="00490D5C">
        <w:rPr>
          <w:rFonts w:ascii="Times New Roman" w:hAnsi="Times New Roman" w:cs="Times New Roman"/>
          <w:color w:val="auto"/>
          <w:sz w:val="23"/>
          <w:szCs w:val="23"/>
          <w:u w:val="single"/>
        </w:rPr>
        <w:t>tario</w:t>
      </w:r>
      <w:proofErr w:type="spellEnd"/>
      <w:r w:rsidRPr="00490D5C">
        <w:rPr>
          <w:rFonts w:ascii="Times New Roman" w:hAnsi="Times New Roman" w:cs="Times New Roman"/>
          <w:color w:val="auto"/>
          <w:sz w:val="23"/>
          <w:szCs w:val="23"/>
          <w:u w:val="single"/>
        </w:rPr>
        <w:t xml:space="preserve">, </w:t>
      </w:r>
      <w:r w:rsidRPr="00490D5C">
        <w:rPr>
          <w:rFonts w:ascii="Times New Roman" w:hAnsi="Times New Roman" w:cs="Times New Roman"/>
          <w:color w:val="auto"/>
          <w:sz w:val="23"/>
          <w:szCs w:val="23"/>
        </w:rPr>
        <w:t xml:space="preserve">con el cual todo empleado que renuncie amparado en dicha disposición recibirá el 100% de su indemnización laboral. Según Acuerdo Municipal Número Trece del uno de mayo del corriente </w:t>
      </w:r>
      <w:proofErr w:type="spellStart"/>
      <w:r w:rsidRPr="00490D5C">
        <w:rPr>
          <w:rFonts w:ascii="Times New Roman" w:hAnsi="Times New Roman" w:cs="Times New Roman"/>
          <w:color w:val="auto"/>
          <w:sz w:val="23"/>
          <w:szCs w:val="23"/>
        </w:rPr>
        <w:t>año.</w:t>
      </w:r>
      <w:r w:rsidRPr="00490D5C">
        <w:rPr>
          <w:rFonts w:ascii="Times New Roman" w:hAnsi="Times New Roman" w:cs="Times New Roman"/>
          <w:b/>
          <w:color w:val="auto"/>
          <w:sz w:val="23"/>
          <w:szCs w:val="23"/>
          <w:u w:val="single"/>
        </w:rPr>
        <w:t>e</w:t>
      </w:r>
      <w:proofErr w:type="spellEnd"/>
      <w:r w:rsidRPr="00490D5C">
        <w:rPr>
          <w:rFonts w:ascii="Times New Roman" w:hAnsi="Times New Roman" w:cs="Times New Roman"/>
          <w:b/>
          <w:color w:val="auto"/>
          <w:sz w:val="23"/>
          <w:szCs w:val="23"/>
          <w:u w:val="single"/>
        </w:rPr>
        <w:t>) A</w:t>
      </w:r>
      <w:r w:rsidRPr="00490D5C">
        <w:rPr>
          <w:rFonts w:ascii="Times New Roman" w:hAnsi="Times New Roman" w:cs="Times New Roman"/>
          <w:color w:val="auto"/>
          <w:sz w:val="23"/>
          <w:szCs w:val="23"/>
          <w:u w:val="single"/>
        </w:rPr>
        <w:t xml:space="preserve">l efectuar el cálculo de la respectiva indemnización laboral da como resultando total la cantidad de: Nove-cientos setenta y dos 22/100 Dólares de los Estados Unidos de Norte América ($972.22). </w:t>
      </w:r>
      <w:r w:rsidRPr="00490D5C">
        <w:rPr>
          <w:rFonts w:ascii="Times New Roman" w:hAnsi="Times New Roman" w:cs="Times New Roman"/>
          <w:b/>
          <w:color w:val="auto"/>
          <w:sz w:val="23"/>
          <w:szCs w:val="23"/>
          <w:u w:val="single"/>
        </w:rPr>
        <w:t>Por Tanto</w:t>
      </w:r>
      <w:r w:rsidRPr="00490D5C">
        <w:rPr>
          <w:rFonts w:ascii="Times New Roman" w:hAnsi="Times New Roman" w:cs="Times New Roman"/>
          <w:color w:val="auto"/>
          <w:sz w:val="23"/>
          <w:szCs w:val="23"/>
          <w:u w:val="single"/>
        </w:rPr>
        <w:t xml:space="preserve">: </w:t>
      </w:r>
      <w:r w:rsidRPr="00490D5C">
        <w:rPr>
          <w:rFonts w:ascii="Times New Roman" w:hAnsi="Times New Roman" w:cs="Times New Roman"/>
          <w:color w:val="auto"/>
          <w:sz w:val="23"/>
          <w:szCs w:val="23"/>
        </w:rPr>
        <w:t xml:space="preserve">El Concejo Municipal en uso de sus </w:t>
      </w:r>
      <w:r w:rsidRPr="00490D5C">
        <w:rPr>
          <w:rFonts w:ascii="Times New Roman" w:hAnsi="Times New Roman" w:cs="Times New Roman"/>
          <w:color w:val="auto"/>
          <w:sz w:val="23"/>
          <w:szCs w:val="23"/>
        </w:rPr>
        <w:lastRenderedPageBreak/>
        <w:t xml:space="preserve">facultades que </w:t>
      </w:r>
      <w:proofErr w:type="spellStart"/>
      <w:r w:rsidRPr="00490D5C">
        <w:rPr>
          <w:rFonts w:ascii="Times New Roman" w:hAnsi="Times New Roman" w:cs="Times New Roman"/>
          <w:color w:val="auto"/>
          <w:sz w:val="23"/>
          <w:szCs w:val="23"/>
        </w:rPr>
        <w:t>El</w:t>
      </w:r>
      <w:proofErr w:type="spellEnd"/>
      <w:r w:rsidRPr="00490D5C">
        <w:rPr>
          <w:rFonts w:ascii="Times New Roman" w:hAnsi="Times New Roman" w:cs="Times New Roman"/>
          <w:color w:val="auto"/>
          <w:sz w:val="23"/>
          <w:szCs w:val="23"/>
        </w:rPr>
        <w:t xml:space="preserve"> Confiere El Código Municipal y La Ley de la Carrera Administrativa Municipal. LCAM. </w:t>
      </w:r>
      <w:r w:rsidRPr="00490D5C">
        <w:rPr>
          <w:rFonts w:ascii="Times New Roman" w:hAnsi="Times New Roman" w:cs="Times New Roman"/>
          <w:b/>
          <w:color w:val="auto"/>
          <w:sz w:val="23"/>
          <w:szCs w:val="23"/>
          <w:u w:val="single"/>
        </w:rPr>
        <w:t xml:space="preserve">ACUERDA: Primero: </w:t>
      </w:r>
      <w:r w:rsidRPr="00490D5C">
        <w:rPr>
          <w:rFonts w:ascii="Times New Roman" w:hAnsi="Times New Roman" w:cs="Times New Roman"/>
          <w:color w:val="auto"/>
          <w:sz w:val="23"/>
          <w:szCs w:val="23"/>
          <w:u w:val="single"/>
        </w:rPr>
        <w:t xml:space="preserve">Aceptar la Renuncia interpuesta de carácter Irrevocable por parte del </w:t>
      </w:r>
      <w:proofErr w:type="spellStart"/>
      <w:r w:rsidRPr="00490D5C">
        <w:rPr>
          <w:rFonts w:ascii="Times New Roman" w:hAnsi="Times New Roman" w:cs="Times New Roman"/>
          <w:color w:val="auto"/>
          <w:sz w:val="23"/>
          <w:szCs w:val="23"/>
          <w:u w:val="single"/>
        </w:rPr>
        <w:t>Señor</w:t>
      </w:r>
      <w:r w:rsidRPr="00490D5C">
        <w:rPr>
          <w:rFonts w:ascii="Times New Roman" w:hAnsi="Times New Roman" w:cs="Times New Roman"/>
          <w:b/>
          <w:color w:val="auto"/>
          <w:sz w:val="23"/>
          <w:szCs w:val="23"/>
          <w:u w:val="single"/>
        </w:rPr>
        <w:t>CARLOS</w:t>
      </w:r>
      <w:proofErr w:type="spellEnd"/>
      <w:r w:rsidRPr="00490D5C">
        <w:rPr>
          <w:rFonts w:ascii="Times New Roman" w:hAnsi="Times New Roman" w:cs="Times New Roman"/>
          <w:b/>
          <w:color w:val="auto"/>
          <w:sz w:val="23"/>
          <w:szCs w:val="23"/>
          <w:u w:val="single"/>
        </w:rPr>
        <w:t xml:space="preserve"> FRANCISCO PORTILLO BELTRÁN;</w:t>
      </w:r>
      <w:r w:rsidRPr="00490D5C">
        <w:rPr>
          <w:rFonts w:ascii="Times New Roman" w:hAnsi="Times New Roman" w:cs="Times New Roman"/>
          <w:color w:val="auto"/>
          <w:sz w:val="23"/>
          <w:szCs w:val="23"/>
          <w:u w:val="single"/>
        </w:rPr>
        <w:t xml:space="preserve"> portador de su Documento Único de Identidad Personal No. 05087423-9 y Número de Identidad Tributaria 0822-161094-101-5, Actualmente con el cargo de Auxiliar de Tesorería. </w:t>
      </w:r>
      <w:r w:rsidRPr="00490D5C">
        <w:rPr>
          <w:rFonts w:ascii="Times New Roman" w:hAnsi="Times New Roman" w:cs="Times New Roman"/>
          <w:b/>
          <w:color w:val="auto"/>
          <w:sz w:val="23"/>
          <w:szCs w:val="23"/>
          <w:u w:val="single"/>
        </w:rPr>
        <w:t>Segundo:</w:t>
      </w:r>
      <w:r w:rsidRPr="00490D5C">
        <w:rPr>
          <w:rFonts w:ascii="Times New Roman" w:hAnsi="Times New Roman" w:cs="Times New Roman"/>
          <w:color w:val="auto"/>
          <w:sz w:val="23"/>
          <w:szCs w:val="23"/>
          <w:u w:val="single"/>
        </w:rPr>
        <w:t xml:space="preserve"> Autorizar al Tesorero Municipal la erogación del Fondo Común Municipal, por la cantidad de: </w:t>
      </w:r>
      <w:r w:rsidRPr="00490D5C">
        <w:rPr>
          <w:rFonts w:ascii="Times New Roman" w:hAnsi="Times New Roman" w:cs="Times New Roman"/>
          <w:b/>
          <w:color w:val="auto"/>
          <w:sz w:val="23"/>
          <w:szCs w:val="23"/>
          <w:u w:val="single"/>
        </w:rPr>
        <w:t>Novecientos setenta y dos 22/100 Dólares de los Estados Unidos de Norte América ($972.22)</w:t>
      </w:r>
      <w:r w:rsidRPr="00490D5C">
        <w:rPr>
          <w:rFonts w:ascii="Times New Roman" w:hAnsi="Times New Roman" w:cs="Times New Roman"/>
          <w:color w:val="auto"/>
          <w:sz w:val="23"/>
          <w:szCs w:val="23"/>
          <w:u w:val="single"/>
        </w:rPr>
        <w:t>; en una sola cuota</w:t>
      </w:r>
      <w:r w:rsidRPr="00490D5C">
        <w:rPr>
          <w:rFonts w:ascii="Times New Roman" w:hAnsi="Times New Roman" w:cs="Times New Roman"/>
          <w:b/>
          <w:color w:val="auto"/>
          <w:sz w:val="23"/>
          <w:szCs w:val="23"/>
          <w:u w:val="single"/>
        </w:rPr>
        <w:t xml:space="preserve">; </w:t>
      </w:r>
      <w:r w:rsidRPr="00490D5C">
        <w:rPr>
          <w:rFonts w:ascii="Times New Roman" w:hAnsi="Times New Roman" w:cs="Times New Roman"/>
          <w:color w:val="auto"/>
          <w:sz w:val="23"/>
          <w:szCs w:val="23"/>
          <w:u w:val="single"/>
        </w:rPr>
        <w:t xml:space="preserve">a partir del mes de julio del corriente </w:t>
      </w:r>
      <w:proofErr w:type="spellStart"/>
      <w:r w:rsidRPr="00490D5C">
        <w:rPr>
          <w:rFonts w:ascii="Times New Roman" w:hAnsi="Times New Roman" w:cs="Times New Roman"/>
          <w:color w:val="auto"/>
          <w:sz w:val="23"/>
          <w:szCs w:val="23"/>
          <w:u w:val="single"/>
        </w:rPr>
        <w:t>año</w:t>
      </w:r>
      <w:proofErr w:type="gramStart"/>
      <w:r w:rsidRPr="00490D5C">
        <w:rPr>
          <w:rFonts w:ascii="Times New Roman" w:hAnsi="Times New Roman" w:cs="Times New Roman"/>
          <w:color w:val="auto"/>
          <w:sz w:val="23"/>
          <w:szCs w:val="23"/>
          <w:u w:val="single"/>
        </w:rPr>
        <w:t>;en</w:t>
      </w:r>
      <w:proofErr w:type="spellEnd"/>
      <w:proofErr w:type="gramEnd"/>
      <w:r w:rsidRPr="00490D5C">
        <w:rPr>
          <w:rFonts w:ascii="Times New Roman" w:hAnsi="Times New Roman" w:cs="Times New Roman"/>
          <w:color w:val="auto"/>
          <w:sz w:val="23"/>
          <w:szCs w:val="23"/>
          <w:u w:val="single"/>
        </w:rPr>
        <w:t xml:space="preserve"> concepto de indemnización laboral por retiro voluntario, de conformidad a la documentación legal que se le presente. Gasto que será aplicado al Presupuesto Municipal vigente. </w:t>
      </w:r>
      <w:r w:rsidRPr="00490D5C">
        <w:rPr>
          <w:rFonts w:ascii="Times New Roman" w:hAnsi="Times New Roman" w:cs="Times New Roman"/>
          <w:b/>
          <w:color w:val="auto"/>
          <w:sz w:val="23"/>
          <w:szCs w:val="23"/>
          <w:u w:val="single"/>
        </w:rPr>
        <w:t>Tercero:</w:t>
      </w:r>
      <w:r w:rsidRPr="00490D5C">
        <w:rPr>
          <w:rFonts w:ascii="Times New Roman" w:hAnsi="Times New Roman" w:cs="Times New Roman"/>
          <w:color w:val="auto"/>
          <w:sz w:val="23"/>
          <w:szCs w:val="23"/>
          <w:u w:val="single"/>
        </w:rPr>
        <w:t xml:space="preserve"> Certifíquese y </w:t>
      </w:r>
      <w:r w:rsidRPr="00490D5C">
        <w:rPr>
          <w:rFonts w:ascii="Times New Roman" w:eastAsia="Times New Roman" w:hAnsi="Times New Roman" w:cs="Times New Roman"/>
          <w:color w:val="auto"/>
          <w:sz w:val="23"/>
          <w:szCs w:val="23"/>
          <w:u w:val="single"/>
        </w:rPr>
        <w:t>comuníquese para los demás efectos legales consiguientes</w:t>
      </w:r>
      <w:r>
        <w:rPr>
          <w:rFonts w:ascii="Times New Roman" w:eastAsia="Times New Roman" w:hAnsi="Times New Roman" w:cs="Times New Roman"/>
          <w:color w:val="auto"/>
          <w:sz w:val="23"/>
          <w:szCs w:val="23"/>
          <w:u w:val="single"/>
        </w:rPr>
        <w:t>……</w:t>
      </w:r>
    </w:p>
    <w:p w:rsidR="002647B3" w:rsidRPr="00490D5C" w:rsidRDefault="002647B3" w:rsidP="002647B3">
      <w:pPr>
        <w:spacing w:after="0" w:line="240" w:lineRule="auto"/>
        <w:rPr>
          <w:rFonts w:ascii="Times New Roman" w:hAnsi="Times New Roman" w:cs="Times New Roman"/>
          <w:b/>
          <w:bCs/>
          <w:sz w:val="23"/>
          <w:szCs w:val="23"/>
          <w:u w:val="single"/>
        </w:rPr>
      </w:pPr>
    </w:p>
    <w:p w:rsidR="002647B3" w:rsidRPr="006E09FE" w:rsidRDefault="002647B3" w:rsidP="002647B3">
      <w:pPr>
        <w:spacing w:after="0" w:line="240" w:lineRule="auto"/>
        <w:jc w:val="both"/>
        <w:rPr>
          <w:rFonts w:ascii="Times New Roman" w:hAnsi="Times New Roman" w:cs="Times New Roman"/>
          <w:sz w:val="23"/>
          <w:szCs w:val="23"/>
          <w:u w:val="single"/>
        </w:rPr>
      </w:pPr>
      <w:r w:rsidRPr="006E09FE">
        <w:rPr>
          <w:rFonts w:ascii="Times New Roman" w:hAnsi="Times New Roman" w:cs="Times New Roman"/>
          <w:b/>
          <w:bCs/>
          <w:sz w:val="23"/>
          <w:szCs w:val="23"/>
          <w:u w:val="single"/>
        </w:rPr>
        <w:t>ACUERDO NÚMERO CINCO</w:t>
      </w:r>
      <w:r w:rsidRPr="006E09FE">
        <w:rPr>
          <w:rFonts w:ascii="Times New Roman" w:hAnsi="Times New Roman" w:cs="Times New Roman"/>
          <w:sz w:val="23"/>
          <w:szCs w:val="23"/>
          <w:u w:val="single"/>
        </w:rPr>
        <w:t>: El Concejo Municipal de Villa San Luis La Herradura, Departa-</w:t>
      </w:r>
      <w:proofErr w:type="spellStart"/>
      <w:r w:rsidRPr="006E09FE">
        <w:rPr>
          <w:rFonts w:ascii="Times New Roman" w:hAnsi="Times New Roman" w:cs="Times New Roman"/>
          <w:sz w:val="23"/>
          <w:szCs w:val="23"/>
          <w:u w:val="single"/>
        </w:rPr>
        <w:t>mento</w:t>
      </w:r>
      <w:proofErr w:type="spellEnd"/>
      <w:r w:rsidRPr="006E09FE">
        <w:rPr>
          <w:rFonts w:ascii="Times New Roman" w:hAnsi="Times New Roman" w:cs="Times New Roman"/>
          <w:sz w:val="23"/>
          <w:szCs w:val="23"/>
          <w:u w:val="single"/>
        </w:rPr>
        <w:t xml:space="preserve"> de La Paz, </w:t>
      </w:r>
      <w:r w:rsidRPr="006E09FE">
        <w:rPr>
          <w:rFonts w:ascii="Times New Roman" w:hAnsi="Times New Roman" w:cs="Times New Roman"/>
          <w:b/>
          <w:sz w:val="23"/>
          <w:szCs w:val="23"/>
          <w:u w:val="single"/>
        </w:rPr>
        <w:t>Considerando: a)</w:t>
      </w:r>
      <w:r w:rsidRPr="006E09FE">
        <w:rPr>
          <w:rFonts w:ascii="Times New Roman" w:hAnsi="Times New Roman" w:cs="Times New Roman"/>
          <w:sz w:val="23"/>
          <w:szCs w:val="23"/>
          <w:u w:val="single"/>
          <w:lang w:val="es-ES_tradnl"/>
        </w:rPr>
        <w:t xml:space="preserve"> El escrito presentado por el Lic. Cesar Augusto Ticas </w:t>
      </w:r>
      <w:proofErr w:type="spellStart"/>
      <w:r w:rsidRPr="006E09FE">
        <w:rPr>
          <w:rFonts w:ascii="Times New Roman" w:hAnsi="Times New Roman" w:cs="Times New Roman"/>
          <w:sz w:val="23"/>
          <w:szCs w:val="23"/>
          <w:u w:val="single"/>
          <w:lang w:val="es-ES_tradnl"/>
        </w:rPr>
        <w:t>Gon-zález</w:t>
      </w:r>
      <w:proofErr w:type="spellEnd"/>
      <w:r w:rsidRPr="006E09FE">
        <w:rPr>
          <w:rFonts w:ascii="Times New Roman" w:hAnsi="Times New Roman" w:cs="Times New Roman"/>
          <w:sz w:val="23"/>
          <w:szCs w:val="23"/>
          <w:u w:val="single"/>
          <w:lang w:val="es-ES_tradnl"/>
        </w:rPr>
        <w:t>, Jefe de Catastro y Control Tributario de esta municipalidad, en el cual informa sobre la solicitud para la emisión de la Licencia para la Venta de bebidas alcohólicas</w:t>
      </w:r>
      <w:r w:rsidRPr="006E09FE">
        <w:rPr>
          <w:rFonts w:ascii="Times New Roman" w:hAnsi="Times New Roman" w:cs="Times New Roman"/>
          <w:sz w:val="23"/>
          <w:szCs w:val="23"/>
          <w:lang w:val="es-ES_tradnl"/>
        </w:rPr>
        <w:t xml:space="preserve">, así como también que para dicha emisión de </w:t>
      </w:r>
      <w:proofErr w:type="spellStart"/>
      <w:r w:rsidRPr="006E09FE">
        <w:rPr>
          <w:rFonts w:ascii="Times New Roman" w:hAnsi="Times New Roman" w:cs="Times New Roman"/>
          <w:sz w:val="23"/>
          <w:szCs w:val="23"/>
          <w:lang w:val="es-ES_tradnl"/>
        </w:rPr>
        <w:t>Yesenia</w:t>
      </w:r>
      <w:proofErr w:type="spellEnd"/>
      <w:r w:rsidRPr="006E09FE">
        <w:rPr>
          <w:rFonts w:ascii="Times New Roman" w:hAnsi="Times New Roman" w:cs="Times New Roman"/>
          <w:sz w:val="23"/>
          <w:szCs w:val="23"/>
          <w:lang w:val="es-ES_tradnl"/>
        </w:rPr>
        <w:t xml:space="preserve"> Beatriz Torres Montano, donde funciona El </w:t>
      </w:r>
      <w:proofErr w:type="spellStart"/>
      <w:r w:rsidRPr="006E09FE">
        <w:rPr>
          <w:rFonts w:ascii="Times New Roman" w:hAnsi="Times New Roman" w:cs="Times New Roman"/>
          <w:sz w:val="23"/>
          <w:szCs w:val="23"/>
          <w:lang w:val="es-ES_tradnl"/>
        </w:rPr>
        <w:t>RestauranteSunsetby</w:t>
      </w:r>
      <w:proofErr w:type="spellEnd"/>
      <w:r w:rsidRPr="006E09FE">
        <w:rPr>
          <w:rFonts w:ascii="Times New Roman" w:hAnsi="Times New Roman" w:cs="Times New Roman"/>
          <w:sz w:val="23"/>
          <w:szCs w:val="23"/>
          <w:lang w:val="es-ES_tradnl"/>
        </w:rPr>
        <w:t xml:space="preserve"> </w:t>
      </w:r>
      <w:proofErr w:type="spellStart"/>
      <w:r w:rsidRPr="006E09FE">
        <w:rPr>
          <w:rFonts w:ascii="Times New Roman" w:hAnsi="Times New Roman" w:cs="Times New Roman"/>
          <w:sz w:val="23"/>
          <w:szCs w:val="23"/>
          <w:lang w:val="es-ES_tradnl"/>
        </w:rPr>
        <w:t>Yessenia</w:t>
      </w:r>
      <w:proofErr w:type="spellEnd"/>
      <w:r w:rsidRPr="006E09FE">
        <w:rPr>
          <w:rFonts w:ascii="Times New Roman" w:hAnsi="Times New Roman" w:cs="Times New Roman"/>
          <w:sz w:val="23"/>
          <w:szCs w:val="23"/>
          <w:lang w:val="es-ES_tradnl"/>
        </w:rPr>
        <w:t xml:space="preserve">, ha cumplido con todos los requisitos y formalidades para su emisión. </w:t>
      </w:r>
      <w:r w:rsidRPr="006E09FE">
        <w:rPr>
          <w:rFonts w:ascii="Times New Roman" w:hAnsi="Times New Roman" w:cs="Times New Roman"/>
          <w:b/>
          <w:sz w:val="23"/>
          <w:szCs w:val="23"/>
          <w:u w:val="single"/>
          <w:lang w:val="es-ES_tradnl"/>
        </w:rPr>
        <w:t>Por Tanto:</w:t>
      </w:r>
      <w:r w:rsidRPr="006E09FE">
        <w:rPr>
          <w:rFonts w:ascii="Times New Roman" w:hAnsi="Times New Roman" w:cs="Times New Roman"/>
          <w:sz w:val="23"/>
          <w:szCs w:val="23"/>
          <w:lang w:val="es-ES_tradnl"/>
        </w:rPr>
        <w:t xml:space="preserve"> El Concejo Municipal </w:t>
      </w:r>
      <w:r w:rsidRPr="006E09FE">
        <w:rPr>
          <w:rFonts w:ascii="Times New Roman" w:hAnsi="Times New Roman" w:cs="Times New Roman"/>
          <w:sz w:val="23"/>
          <w:szCs w:val="23"/>
        </w:rPr>
        <w:t xml:space="preserve">en uso de sus facultades que le confiere el Código Municipal, </w:t>
      </w:r>
      <w:r w:rsidRPr="006E09FE">
        <w:rPr>
          <w:rFonts w:ascii="Times New Roman" w:hAnsi="Times New Roman" w:cs="Times New Roman"/>
          <w:sz w:val="23"/>
          <w:szCs w:val="23"/>
          <w:lang w:val="es-ES_tradnl"/>
        </w:rPr>
        <w:t xml:space="preserve">los artículos 204 Nº. 3 de la Constitución de La República, 4 numeral 12 del Código Municipal; 2 inciso segundo, 29, 30, 31 y 32 de la Ley Reguladora de la Producción y Comercialización del Alcohol y de las Bebidas Alcohólicas. </w:t>
      </w:r>
      <w:r w:rsidRPr="006E09FE">
        <w:rPr>
          <w:rFonts w:ascii="Times New Roman" w:hAnsi="Times New Roman" w:cs="Times New Roman"/>
          <w:b/>
          <w:sz w:val="23"/>
          <w:szCs w:val="23"/>
          <w:u w:val="single"/>
        </w:rPr>
        <w:t>ACUERDA: Primero:</w:t>
      </w:r>
      <w:r w:rsidRPr="006E09FE">
        <w:rPr>
          <w:rFonts w:ascii="Times New Roman" w:hAnsi="Times New Roman" w:cs="Times New Roman"/>
          <w:sz w:val="23"/>
          <w:szCs w:val="23"/>
          <w:u w:val="single"/>
        </w:rPr>
        <w:t xml:space="preserve"> Autorizar la Emisión de Licencia para la venta de bebidas alcohólicas y el Registro en Libro de Licencias para  </w:t>
      </w:r>
      <w:r w:rsidRPr="006E09FE">
        <w:rPr>
          <w:rFonts w:ascii="Times New Roman" w:hAnsi="Times New Roman" w:cs="Times New Roman"/>
          <w:sz w:val="23"/>
          <w:szCs w:val="23"/>
          <w:u w:val="single"/>
          <w:lang w:val="es-ES_tradnl"/>
        </w:rPr>
        <w:t xml:space="preserve">Producción y Comercialización del Alcohol y de las Bebidas Alcohólicas en el Municipio de la Villa San Luis la Herradura, Departamento de La Paz, 2021, a nombre de la propietaria </w:t>
      </w:r>
      <w:proofErr w:type="spellStart"/>
      <w:r w:rsidRPr="006E09FE">
        <w:rPr>
          <w:rFonts w:ascii="Times New Roman" w:hAnsi="Times New Roman" w:cs="Times New Roman"/>
          <w:sz w:val="23"/>
          <w:szCs w:val="23"/>
          <w:u w:val="single"/>
          <w:lang w:val="es-ES_tradnl"/>
        </w:rPr>
        <w:t>Yesenia</w:t>
      </w:r>
      <w:proofErr w:type="spellEnd"/>
      <w:r w:rsidRPr="006E09FE">
        <w:rPr>
          <w:rFonts w:ascii="Times New Roman" w:hAnsi="Times New Roman" w:cs="Times New Roman"/>
          <w:sz w:val="23"/>
          <w:szCs w:val="23"/>
          <w:u w:val="single"/>
          <w:lang w:val="es-ES_tradnl"/>
        </w:rPr>
        <w:t xml:space="preserve"> Beatriz Torres Montano, donde funciona El Restaurante </w:t>
      </w:r>
      <w:proofErr w:type="spellStart"/>
      <w:r w:rsidRPr="006E09FE">
        <w:rPr>
          <w:rFonts w:ascii="Times New Roman" w:hAnsi="Times New Roman" w:cs="Times New Roman"/>
          <w:sz w:val="23"/>
          <w:szCs w:val="23"/>
          <w:u w:val="single"/>
          <w:lang w:val="es-ES_tradnl"/>
        </w:rPr>
        <w:t>Sunsetby</w:t>
      </w:r>
      <w:proofErr w:type="spellEnd"/>
      <w:r w:rsidRPr="006E09FE">
        <w:rPr>
          <w:rFonts w:ascii="Times New Roman" w:hAnsi="Times New Roman" w:cs="Times New Roman"/>
          <w:sz w:val="23"/>
          <w:szCs w:val="23"/>
          <w:u w:val="single"/>
          <w:lang w:val="es-ES_tradnl"/>
        </w:rPr>
        <w:t xml:space="preserve"> </w:t>
      </w:r>
      <w:proofErr w:type="spellStart"/>
      <w:r w:rsidRPr="006E09FE">
        <w:rPr>
          <w:rFonts w:ascii="Times New Roman" w:hAnsi="Times New Roman" w:cs="Times New Roman"/>
          <w:sz w:val="23"/>
          <w:szCs w:val="23"/>
          <w:u w:val="single"/>
          <w:lang w:val="es-ES_tradnl"/>
        </w:rPr>
        <w:t>Yessenia</w:t>
      </w:r>
      <w:proofErr w:type="spellEnd"/>
      <w:r w:rsidRPr="006E09FE">
        <w:rPr>
          <w:rFonts w:ascii="Times New Roman" w:hAnsi="Times New Roman" w:cs="Times New Roman"/>
          <w:sz w:val="23"/>
          <w:szCs w:val="23"/>
          <w:u w:val="single"/>
          <w:lang w:val="es-ES_tradnl"/>
        </w:rPr>
        <w:t xml:space="preserve">, ubicado en Km. 62 ½ Rancho 60 “A” Cantón San Antonio Los Blancos, Municipio de San Luis La Herradura, Departamento de La Paz. </w:t>
      </w:r>
      <w:r w:rsidRPr="006E09FE">
        <w:rPr>
          <w:rFonts w:ascii="Times New Roman" w:hAnsi="Times New Roman" w:cs="Times New Roman"/>
          <w:b/>
          <w:sz w:val="23"/>
          <w:szCs w:val="23"/>
          <w:u w:val="single"/>
          <w:lang w:val="es-ES_tradnl"/>
        </w:rPr>
        <w:t>Segundo:</w:t>
      </w:r>
      <w:r w:rsidRPr="006E09FE">
        <w:rPr>
          <w:rFonts w:ascii="Times New Roman" w:hAnsi="Times New Roman" w:cs="Times New Roman"/>
          <w:sz w:val="23"/>
          <w:szCs w:val="23"/>
          <w:u w:val="single"/>
          <w:lang w:val="es-ES_tradnl"/>
        </w:rPr>
        <w:t xml:space="preserve"> Certifíquese y comuníquese para los demás efectos legales consiguientes...</w:t>
      </w:r>
      <w:r>
        <w:rPr>
          <w:rFonts w:ascii="Times New Roman" w:hAnsi="Times New Roman" w:cs="Times New Roman"/>
          <w:sz w:val="23"/>
          <w:szCs w:val="23"/>
          <w:u w:val="single"/>
          <w:lang w:val="es-ES_tradnl"/>
        </w:rPr>
        <w:t>........................................................................................................</w:t>
      </w:r>
    </w:p>
    <w:p w:rsidR="002647B3" w:rsidRPr="00B2785B" w:rsidRDefault="002647B3" w:rsidP="002647B3">
      <w:pPr>
        <w:spacing w:after="0" w:line="240" w:lineRule="auto"/>
        <w:jc w:val="both"/>
        <w:rPr>
          <w:rFonts w:ascii="Times New Roman" w:hAnsi="Times New Roman" w:cs="Times New Roman"/>
          <w:b/>
          <w:bCs/>
          <w:sz w:val="24"/>
          <w:szCs w:val="24"/>
          <w:u w:val="single"/>
        </w:rPr>
      </w:pPr>
    </w:p>
    <w:p w:rsidR="002647B3" w:rsidRPr="00FC1130" w:rsidRDefault="002647B3" w:rsidP="002647B3">
      <w:pPr>
        <w:spacing w:after="0" w:line="240" w:lineRule="auto"/>
        <w:jc w:val="both"/>
        <w:rPr>
          <w:rFonts w:ascii="Times New Roman" w:hAnsi="Times New Roman" w:cs="Times New Roman"/>
          <w:sz w:val="23"/>
          <w:szCs w:val="23"/>
        </w:rPr>
      </w:pPr>
      <w:r w:rsidRPr="00FC1130">
        <w:rPr>
          <w:rFonts w:ascii="Times New Roman" w:hAnsi="Times New Roman" w:cs="Times New Roman"/>
          <w:b/>
          <w:bCs/>
          <w:sz w:val="23"/>
          <w:szCs w:val="23"/>
          <w:u w:val="single"/>
        </w:rPr>
        <w:t>ACUERDO NÚMERO CINCO.-A-</w:t>
      </w:r>
      <w:r w:rsidRPr="00FC1130">
        <w:rPr>
          <w:rFonts w:ascii="Times New Roman" w:hAnsi="Times New Roman" w:cs="Times New Roman"/>
          <w:b/>
          <w:sz w:val="23"/>
          <w:szCs w:val="23"/>
          <w:u w:val="single"/>
        </w:rPr>
        <w:t>:</w:t>
      </w:r>
      <w:r w:rsidRPr="00FC1130">
        <w:rPr>
          <w:rFonts w:ascii="Times New Roman" w:hAnsi="Times New Roman" w:cs="Times New Roman"/>
          <w:sz w:val="23"/>
          <w:szCs w:val="23"/>
          <w:u w:val="single"/>
        </w:rPr>
        <w:t xml:space="preserve"> El Concejo Municipal de Villa San Luis La Herradura, Departamento de La Paz, </w:t>
      </w:r>
      <w:r w:rsidRPr="00FC1130">
        <w:rPr>
          <w:rFonts w:ascii="Times New Roman" w:hAnsi="Times New Roman" w:cs="Times New Roman"/>
          <w:b/>
          <w:sz w:val="23"/>
          <w:szCs w:val="23"/>
          <w:u w:val="single"/>
        </w:rPr>
        <w:t>Considerando: a)</w:t>
      </w:r>
      <w:r w:rsidRPr="00FC1130">
        <w:rPr>
          <w:rFonts w:ascii="Times New Roman" w:hAnsi="Times New Roman" w:cs="Times New Roman"/>
          <w:sz w:val="23"/>
          <w:szCs w:val="23"/>
          <w:u w:val="single"/>
          <w:lang w:val="es-ES_tradnl"/>
        </w:rPr>
        <w:t xml:space="preserve"> El escrito presentado por el Lic. César Augusto Ticas González, Jefe de Catastro y Control Tributario de esta municipalidad, </w:t>
      </w:r>
      <w:r w:rsidRPr="00FC1130">
        <w:rPr>
          <w:rFonts w:ascii="Times New Roman" w:hAnsi="Times New Roman" w:cs="Times New Roman"/>
          <w:sz w:val="23"/>
          <w:szCs w:val="23"/>
          <w:lang w:val="es-ES_tradnl"/>
        </w:rPr>
        <w:t xml:space="preserve">en el cual informa sobre la solicitud para la emisión de la Licencia para la Venta de bebidas alcohólicas, así como también que para dicha emisión el señor Tomas Humberto Maldonado Méndez, donde funciona El </w:t>
      </w:r>
      <w:proofErr w:type="spellStart"/>
      <w:r w:rsidRPr="00FC1130">
        <w:rPr>
          <w:rFonts w:ascii="Times New Roman" w:hAnsi="Times New Roman" w:cs="Times New Roman"/>
          <w:sz w:val="23"/>
          <w:szCs w:val="23"/>
          <w:lang w:val="es-ES_tradnl"/>
        </w:rPr>
        <w:t>Restau-rante</w:t>
      </w:r>
      <w:proofErr w:type="spellEnd"/>
      <w:r w:rsidRPr="00FC1130">
        <w:rPr>
          <w:rFonts w:ascii="Times New Roman" w:hAnsi="Times New Roman" w:cs="Times New Roman"/>
          <w:sz w:val="23"/>
          <w:szCs w:val="23"/>
          <w:lang w:val="es-ES_tradnl"/>
        </w:rPr>
        <w:t xml:space="preserve"> Las Tres Banderas, ha cumplido con todos los requisitos y formalidades para su emisión. </w:t>
      </w:r>
      <w:r w:rsidRPr="00FC1130">
        <w:rPr>
          <w:rFonts w:ascii="Times New Roman" w:hAnsi="Times New Roman" w:cs="Times New Roman"/>
          <w:b/>
          <w:sz w:val="23"/>
          <w:szCs w:val="23"/>
          <w:u w:val="single"/>
          <w:lang w:val="es-ES_tradnl"/>
        </w:rPr>
        <w:t>Por Tanto:</w:t>
      </w:r>
      <w:r w:rsidRPr="00FC1130">
        <w:rPr>
          <w:rFonts w:ascii="Times New Roman" w:hAnsi="Times New Roman" w:cs="Times New Roman"/>
          <w:sz w:val="23"/>
          <w:szCs w:val="23"/>
          <w:lang w:val="es-ES_tradnl"/>
        </w:rPr>
        <w:t xml:space="preserve"> El Concejo Municipal </w:t>
      </w:r>
      <w:r w:rsidRPr="00FC1130">
        <w:rPr>
          <w:rFonts w:ascii="Times New Roman" w:hAnsi="Times New Roman" w:cs="Times New Roman"/>
          <w:sz w:val="23"/>
          <w:szCs w:val="23"/>
        </w:rPr>
        <w:t xml:space="preserve">en uso de sus facultades que le confiere el Código Municipal, </w:t>
      </w:r>
      <w:r w:rsidRPr="00FC1130">
        <w:rPr>
          <w:rFonts w:ascii="Times New Roman" w:hAnsi="Times New Roman" w:cs="Times New Roman"/>
          <w:sz w:val="23"/>
          <w:szCs w:val="23"/>
          <w:lang w:val="es-ES_tradnl"/>
        </w:rPr>
        <w:t xml:space="preserve">los artículos 204.Nº. 3 de la Constitución de La República, 4 numeral 12 del Código Municipal; 2 inciso segundo, 29, 30, 31 y 32 de la Ley Reguladora de la Producción y Comercialización del Alcohol y de las Bebidas </w:t>
      </w:r>
      <w:proofErr w:type="spellStart"/>
      <w:r w:rsidRPr="00FC1130">
        <w:rPr>
          <w:rFonts w:ascii="Times New Roman" w:hAnsi="Times New Roman" w:cs="Times New Roman"/>
          <w:sz w:val="23"/>
          <w:szCs w:val="23"/>
          <w:lang w:val="es-ES_tradnl"/>
        </w:rPr>
        <w:t>Alcohó-licas</w:t>
      </w:r>
      <w:proofErr w:type="spellEnd"/>
      <w:r w:rsidRPr="00FC1130">
        <w:rPr>
          <w:rFonts w:ascii="Times New Roman" w:hAnsi="Times New Roman" w:cs="Times New Roman"/>
          <w:sz w:val="23"/>
          <w:szCs w:val="23"/>
          <w:lang w:val="es-ES_tradnl"/>
        </w:rPr>
        <w:t xml:space="preserve">. </w:t>
      </w:r>
      <w:r w:rsidRPr="00FC1130">
        <w:rPr>
          <w:rFonts w:ascii="Times New Roman" w:hAnsi="Times New Roman" w:cs="Times New Roman"/>
          <w:b/>
          <w:sz w:val="23"/>
          <w:szCs w:val="23"/>
          <w:u w:val="single"/>
        </w:rPr>
        <w:t>ACUERDA: Primero:</w:t>
      </w:r>
      <w:r w:rsidRPr="00FC1130">
        <w:rPr>
          <w:rFonts w:ascii="Times New Roman" w:hAnsi="Times New Roman" w:cs="Times New Roman"/>
          <w:sz w:val="23"/>
          <w:szCs w:val="23"/>
          <w:u w:val="single"/>
        </w:rPr>
        <w:t xml:space="preserve"> Autorizar la Emisión de Licencia para la venta de bebidas alcohólicas y el Registro en Libro de Licencias para  </w:t>
      </w:r>
      <w:r w:rsidRPr="00FC1130">
        <w:rPr>
          <w:rFonts w:ascii="Times New Roman" w:hAnsi="Times New Roman" w:cs="Times New Roman"/>
          <w:sz w:val="23"/>
          <w:szCs w:val="23"/>
          <w:u w:val="single"/>
          <w:lang w:val="es-ES_tradnl"/>
        </w:rPr>
        <w:t xml:space="preserve">Producción y Comercialización del Alcohol y de las Bebidas Alcohólicas en el Municipio de la Villa San Luis la Herradura, Departamento de La Paz, 2021, a nombre del propietario señor </w:t>
      </w:r>
      <w:r w:rsidRPr="00FC1130">
        <w:rPr>
          <w:rFonts w:ascii="Times New Roman" w:hAnsi="Times New Roman" w:cs="Times New Roman"/>
          <w:sz w:val="23"/>
          <w:szCs w:val="23"/>
          <w:lang w:val="es-ES_tradnl"/>
        </w:rPr>
        <w:t>Tomas Humberto Maldonado Méndez</w:t>
      </w:r>
      <w:r w:rsidRPr="00FC1130">
        <w:rPr>
          <w:rFonts w:ascii="Times New Roman" w:hAnsi="Times New Roman" w:cs="Times New Roman"/>
          <w:sz w:val="23"/>
          <w:szCs w:val="23"/>
          <w:u w:val="single"/>
          <w:lang w:val="es-ES_tradnl"/>
        </w:rPr>
        <w:t>, donde funciona El Restaurante Las Tres Banderas</w:t>
      </w:r>
      <w:r w:rsidRPr="00FC1130">
        <w:rPr>
          <w:rFonts w:ascii="Times New Roman" w:eastAsia="Arial" w:hAnsi="Times New Roman" w:cs="Times New Roman"/>
          <w:sz w:val="23"/>
          <w:szCs w:val="23"/>
          <w:u w:val="single"/>
        </w:rPr>
        <w:t>;</w:t>
      </w:r>
      <w:r w:rsidRPr="00FC1130">
        <w:rPr>
          <w:rFonts w:ascii="Times New Roman" w:hAnsi="Times New Roman" w:cs="Times New Roman"/>
          <w:sz w:val="23"/>
          <w:szCs w:val="23"/>
          <w:u w:val="single"/>
          <w:lang w:val="es-ES_tradnl"/>
        </w:rPr>
        <w:t xml:space="preserve"> ubicado en Cantón San Antonio Los Blancos, Km. 61½, Rancho 1 “A”, Boulevard Costa del Sol, Municipio de San Luis La Herradura, Departamento de La Paz. </w:t>
      </w:r>
      <w:r w:rsidRPr="00FC1130">
        <w:rPr>
          <w:rFonts w:ascii="Times New Roman" w:hAnsi="Times New Roman" w:cs="Times New Roman"/>
          <w:b/>
          <w:sz w:val="23"/>
          <w:szCs w:val="23"/>
          <w:u w:val="single"/>
          <w:lang w:val="es-ES_tradnl"/>
        </w:rPr>
        <w:t>Segundo:</w:t>
      </w:r>
      <w:r w:rsidRPr="00FC1130">
        <w:rPr>
          <w:rFonts w:ascii="Times New Roman" w:hAnsi="Times New Roman" w:cs="Times New Roman"/>
          <w:sz w:val="23"/>
          <w:szCs w:val="23"/>
          <w:u w:val="single"/>
          <w:lang w:val="es-ES_tradnl"/>
        </w:rPr>
        <w:t xml:space="preserve"> Certifíquese y comuníquese para los demás efectos legales </w:t>
      </w:r>
      <w:proofErr w:type="spellStart"/>
      <w:r w:rsidRPr="00FC1130">
        <w:rPr>
          <w:rFonts w:ascii="Times New Roman" w:hAnsi="Times New Roman" w:cs="Times New Roman"/>
          <w:sz w:val="23"/>
          <w:szCs w:val="23"/>
          <w:u w:val="single"/>
          <w:lang w:val="es-ES_tradnl"/>
        </w:rPr>
        <w:t>consiguien-tes</w:t>
      </w:r>
      <w:proofErr w:type="spellEnd"/>
      <w:r w:rsidRPr="00FC1130">
        <w:rPr>
          <w:rFonts w:ascii="Times New Roman" w:hAnsi="Times New Roman" w:cs="Times New Roman"/>
          <w:sz w:val="23"/>
          <w:szCs w:val="23"/>
          <w:u w:val="single"/>
          <w:lang w:val="es-ES_tradnl"/>
        </w:rPr>
        <w:t>……………………………………</w:t>
      </w:r>
      <w:r>
        <w:rPr>
          <w:rFonts w:ascii="Times New Roman" w:hAnsi="Times New Roman" w:cs="Times New Roman"/>
          <w:sz w:val="23"/>
          <w:szCs w:val="23"/>
          <w:u w:val="single"/>
          <w:lang w:val="es-ES_tradnl"/>
        </w:rPr>
        <w:t>..</w:t>
      </w:r>
    </w:p>
    <w:p w:rsidR="002647B3" w:rsidRPr="00FC1130" w:rsidRDefault="002647B3" w:rsidP="002647B3">
      <w:pPr>
        <w:spacing w:after="0" w:line="240" w:lineRule="auto"/>
        <w:jc w:val="both"/>
        <w:rPr>
          <w:rFonts w:ascii="Times New Roman" w:eastAsia="Gulim" w:hAnsi="Times New Roman" w:cs="Times New Roman"/>
          <w:sz w:val="23"/>
          <w:szCs w:val="23"/>
        </w:rPr>
      </w:pPr>
    </w:p>
    <w:p w:rsidR="002647B3" w:rsidRPr="00FC1130" w:rsidRDefault="002647B3" w:rsidP="002647B3">
      <w:pPr>
        <w:tabs>
          <w:tab w:val="left" w:pos="4810"/>
        </w:tabs>
        <w:spacing w:after="0" w:line="240" w:lineRule="auto"/>
        <w:jc w:val="both"/>
        <w:rPr>
          <w:rFonts w:ascii="Times New Roman" w:hAnsi="Times New Roman" w:cs="Times New Roman"/>
          <w:sz w:val="23"/>
          <w:szCs w:val="23"/>
          <w:u w:val="single"/>
        </w:rPr>
      </w:pPr>
      <w:r w:rsidRPr="00FC1130">
        <w:rPr>
          <w:rFonts w:ascii="Times New Roman" w:hAnsi="Times New Roman" w:cs="Times New Roman"/>
          <w:b/>
          <w:sz w:val="23"/>
          <w:szCs w:val="23"/>
          <w:u w:val="single"/>
        </w:rPr>
        <w:lastRenderedPageBreak/>
        <w:t>ACUERDO NÚMERO SEIS:</w:t>
      </w:r>
      <w:r w:rsidRPr="00FC1130">
        <w:rPr>
          <w:rFonts w:ascii="Times New Roman" w:hAnsi="Times New Roman" w:cs="Times New Roman"/>
          <w:sz w:val="23"/>
          <w:szCs w:val="23"/>
          <w:u w:val="single"/>
        </w:rPr>
        <w:t xml:space="preserve"> El Concejo Municipal de la Villa San Luis La Herradura Departa-</w:t>
      </w:r>
      <w:proofErr w:type="spellStart"/>
      <w:r w:rsidRPr="00FC1130">
        <w:rPr>
          <w:rFonts w:ascii="Times New Roman" w:hAnsi="Times New Roman" w:cs="Times New Roman"/>
          <w:sz w:val="23"/>
          <w:szCs w:val="23"/>
          <w:u w:val="single"/>
        </w:rPr>
        <w:t>mento</w:t>
      </w:r>
      <w:proofErr w:type="spellEnd"/>
      <w:r w:rsidRPr="00FC1130">
        <w:rPr>
          <w:rFonts w:ascii="Times New Roman" w:hAnsi="Times New Roman" w:cs="Times New Roman"/>
          <w:sz w:val="23"/>
          <w:szCs w:val="23"/>
          <w:u w:val="single"/>
        </w:rPr>
        <w:t xml:space="preserve"> de La Paz, </w:t>
      </w:r>
      <w:r w:rsidRPr="00FC1130">
        <w:rPr>
          <w:rFonts w:ascii="Times New Roman" w:hAnsi="Times New Roman" w:cs="Times New Roman"/>
          <w:b/>
          <w:sz w:val="23"/>
          <w:szCs w:val="23"/>
          <w:u w:val="single"/>
        </w:rPr>
        <w:t>considerando: a)</w:t>
      </w:r>
      <w:r w:rsidRPr="00FC1130">
        <w:rPr>
          <w:rFonts w:ascii="Times New Roman" w:hAnsi="Times New Roman" w:cs="Times New Roman"/>
          <w:sz w:val="23"/>
          <w:szCs w:val="23"/>
          <w:u w:val="single"/>
        </w:rPr>
        <w:t xml:space="preserve">El Acuerdo Municipal número Nueve  del Acta número Seis del ocho de junio del corriente año, en el que entre otras Disposiciones Se “Priorizo el proyecto: </w:t>
      </w:r>
      <w:r w:rsidRPr="00FC1130">
        <w:rPr>
          <w:rFonts w:ascii="Times New Roman" w:hAnsi="Times New Roman" w:cs="Times New Roman"/>
          <w:sz w:val="23"/>
          <w:szCs w:val="23"/>
        </w:rPr>
        <w:t>“Instalación de Tubería para Drenaje y Construcción de Concreto Hidráulico en Pasaje Nuevo Amanecer al lado del Estero”, Municipio de San Luis La Herradura. Departamento de La Paz.</w:t>
      </w:r>
      <w:r w:rsidRPr="00FC1130">
        <w:rPr>
          <w:rFonts w:ascii="Times New Roman" w:hAnsi="Times New Roman" w:cs="Times New Roman"/>
          <w:b/>
          <w:sz w:val="23"/>
          <w:szCs w:val="23"/>
          <w:u w:val="single"/>
        </w:rPr>
        <w:t xml:space="preserve"> b)</w:t>
      </w:r>
      <w:r>
        <w:rPr>
          <w:rFonts w:ascii="Times New Roman" w:hAnsi="Times New Roman" w:cs="Times New Roman"/>
          <w:b/>
          <w:sz w:val="23"/>
          <w:szCs w:val="23"/>
          <w:u w:val="single"/>
        </w:rPr>
        <w:t xml:space="preserve"> </w:t>
      </w:r>
      <w:r w:rsidRPr="00FC1130">
        <w:rPr>
          <w:rFonts w:ascii="Times New Roman" w:hAnsi="Times New Roman" w:cs="Times New Roman"/>
          <w:sz w:val="23"/>
          <w:szCs w:val="23"/>
          <w:u w:val="single"/>
        </w:rPr>
        <w:t>La Carpeta Técnica presentada este día por la Jefa de la Unidad de Adquisiciones y Contrataciones Institucional UACI.,</w:t>
      </w:r>
      <w:r w:rsidRPr="00FC1130">
        <w:rPr>
          <w:rFonts w:ascii="Times New Roman" w:hAnsi="Times New Roman" w:cs="Times New Roman"/>
          <w:sz w:val="23"/>
          <w:szCs w:val="23"/>
        </w:rPr>
        <w:t xml:space="preserve"> doña Claudia </w:t>
      </w:r>
      <w:proofErr w:type="spellStart"/>
      <w:r w:rsidRPr="00FC1130">
        <w:rPr>
          <w:rFonts w:ascii="Times New Roman" w:hAnsi="Times New Roman" w:cs="Times New Roman"/>
          <w:sz w:val="23"/>
          <w:szCs w:val="23"/>
        </w:rPr>
        <w:t>Yesenia</w:t>
      </w:r>
      <w:proofErr w:type="spellEnd"/>
      <w:r w:rsidRPr="00FC1130">
        <w:rPr>
          <w:rFonts w:ascii="Times New Roman" w:hAnsi="Times New Roman" w:cs="Times New Roman"/>
          <w:sz w:val="23"/>
          <w:szCs w:val="23"/>
        </w:rPr>
        <w:t xml:space="preserve"> Martínez de </w:t>
      </w:r>
      <w:proofErr w:type="spellStart"/>
      <w:r w:rsidRPr="00FC1130">
        <w:rPr>
          <w:rFonts w:ascii="Times New Roman" w:hAnsi="Times New Roman" w:cs="Times New Roman"/>
          <w:sz w:val="23"/>
          <w:szCs w:val="23"/>
        </w:rPr>
        <w:t>Interiano</w:t>
      </w:r>
      <w:proofErr w:type="spellEnd"/>
      <w:r w:rsidRPr="00FC1130">
        <w:rPr>
          <w:rFonts w:ascii="Times New Roman" w:hAnsi="Times New Roman" w:cs="Times New Roman"/>
          <w:sz w:val="23"/>
          <w:szCs w:val="23"/>
        </w:rPr>
        <w:t xml:space="preserve">, para la realización del Proyecto: “Instalación de Tubería para Drenaje y Construcción de Concreto Hidráulico en Pasaje Nuevo Amanecer al lado del Estero”, Municipio de San Luis La Herradura. Departamento de La Paz.; con un monto total para su realización de: Cincuenta mil seiscientos treinta y cinco 58/100 Dólares Estadounidenses ($50,635.58). </w:t>
      </w:r>
      <w:r w:rsidRPr="00FC1130">
        <w:rPr>
          <w:rFonts w:ascii="Times New Roman" w:hAnsi="Times New Roman" w:cs="Times New Roman"/>
          <w:b/>
          <w:sz w:val="23"/>
          <w:szCs w:val="23"/>
          <w:u w:val="single"/>
        </w:rPr>
        <w:t>Por Tanto:</w:t>
      </w:r>
      <w:r w:rsidRPr="00FC1130">
        <w:rPr>
          <w:rFonts w:ascii="Times New Roman" w:hAnsi="Times New Roman" w:cs="Times New Roman"/>
          <w:sz w:val="23"/>
          <w:szCs w:val="23"/>
        </w:rPr>
        <w:t xml:space="preserve"> El Concejo Municipal en uso de sus facultades que le confiere El Código Municipal, relacionando la Ley de Adquisiciones y Contrataciones de la Administración Pública LACAP. </w:t>
      </w:r>
      <w:r w:rsidRPr="00FC1130">
        <w:rPr>
          <w:rFonts w:ascii="Times New Roman" w:hAnsi="Times New Roman" w:cs="Times New Roman"/>
          <w:b/>
          <w:sz w:val="23"/>
          <w:szCs w:val="23"/>
          <w:u w:val="single"/>
        </w:rPr>
        <w:t xml:space="preserve">ACUERDA: Primero: </w:t>
      </w:r>
      <w:r w:rsidRPr="00FC1130">
        <w:rPr>
          <w:rFonts w:ascii="Times New Roman" w:hAnsi="Times New Roman" w:cs="Times New Roman"/>
          <w:sz w:val="23"/>
          <w:szCs w:val="23"/>
          <w:u w:val="single"/>
        </w:rPr>
        <w:t xml:space="preserve">Aprobar la carpeta técnica en todas sus partes para la realización del Proyecto: “Instalación de Tubería para Drenaje y Construcción de Concreto Hidráulico en Pasaje Nuevo Amanecer al lado del Estero”, Municipio de San Luis La Herradura. Departamento de La Paz.; con un monto total para su realización </w:t>
      </w:r>
      <w:proofErr w:type="spellStart"/>
      <w:r w:rsidRPr="00FC1130">
        <w:rPr>
          <w:rFonts w:ascii="Times New Roman" w:hAnsi="Times New Roman" w:cs="Times New Roman"/>
          <w:sz w:val="23"/>
          <w:szCs w:val="23"/>
          <w:u w:val="single"/>
        </w:rPr>
        <w:t>de:Cincuenta</w:t>
      </w:r>
      <w:proofErr w:type="spellEnd"/>
      <w:r w:rsidRPr="00FC1130">
        <w:rPr>
          <w:rFonts w:ascii="Times New Roman" w:hAnsi="Times New Roman" w:cs="Times New Roman"/>
          <w:sz w:val="23"/>
          <w:szCs w:val="23"/>
          <w:u w:val="single"/>
        </w:rPr>
        <w:t xml:space="preserve"> mil seiscientos treinta y cinco 58/100 Dólares Estadounidenses ($50,635.58)</w:t>
      </w:r>
      <w:r w:rsidRPr="00FC1130">
        <w:rPr>
          <w:rFonts w:ascii="Times New Roman" w:hAnsi="Times New Roman" w:cs="Times New Roman"/>
          <w:b/>
          <w:sz w:val="23"/>
          <w:szCs w:val="23"/>
          <w:u w:val="single"/>
        </w:rPr>
        <w:t>;</w:t>
      </w:r>
      <w:r w:rsidRPr="00FC1130">
        <w:rPr>
          <w:rFonts w:ascii="Times New Roman" w:hAnsi="Times New Roman" w:cs="Times New Roman"/>
          <w:sz w:val="23"/>
          <w:szCs w:val="23"/>
          <w:u w:val="single"/>
        </w:rPr>
        <w:t xml:space="preserve"> que incluye, Monto del Proyecto: Cuarenta y seis mil treinta y dos 34/100 Dólares Estadounidenses ($46,032.34), financiado con Fondos de la Cuenta del Banco de Los Trabajadores Salvadoreños BTS. Costo de elaboración de Carpeta Técnica: Dos mil trescientos uno 62/100 Dólares Estadounidenses ($ 2,301.62) y Supervisión del proyecto: Dos mil trescientos uno 62/100 Dólares Estadounidenses ($ 2,301.62); ambos financiados con Fondos FODES. </w:t>
      </w:r>
      <w:proofErr w:type="spellStart"/>
      <w:r w:rsidRPr="00FC1130">
        <w:rPr>
          <w:rFonts w:ascii="Times New Roman" w:hAnsi="Times New Roman" w:cs="Times New Roman"/>
          <w:b/>
          <w:sz w:val="23"/>
          <w:szCs w:val="23"/>
          <w:u w:val="single"/>
        </w:rPr>
        <w:t>Segundo:a</w:t>
      </w:r>
      <w:proofErr w:type="spellEnd"/>
      <w:r w:rsidRPr="00FC1130">
        <w:rPr>
          <w:rFonts w:ascii="Times New Roman" w:hAnsi="Times New Roman" w:cs="Times New Roman"/>
          <w:b/>
          <w:sz w:val="23"/>
          <w:szCs w:val="23"/>
          <w:u w:val="single"/>
        </w:rPr>
        <w:t>)</w:t>
      </w:r>
      <w:r w:rsidRPr="00FC1130">
        <w:rPr>
          <w:rFonts w:ascii="Times New Roman" w:hAnsi="Times New Roman" w:cs="Times New Roman"/>
          <w:sz w:val="23"/>
          <w:szCs w:val="23"/>
          <w:u w:val="single"/>
        </w:rPr>
        <w:t xml:space="preserve"> Se requiere al Jefe de presupuesto la incorporación y asignación respectiva de los gastos, al presupuesto municipal 2021. </w:t>
      </w:r>
      <w:r w:rsidRPr="00FC1130">
        <w:rPr>
          <w:rFonts w:ascii="Times New Roman" w:hAnsi="Times New Roman" w:cs="Times New Roman"/>
          <w:b/>
          <w:sz w:val="23"/>
          <w:szCs w:val="23"/>
          <w:u w:val="single"/>
        </w:rPr>
        <w:t xml:space="preserve">b) </w:t>
      </w:r>
      <w:r w:rsidRPr="00FC1130">
        <w:rPr>
          <w:rFonts w:ascii="Times New Roman" w:hAnsi="Times New Roman" w:cs="Times New Roman"/>
          <w:sz w:val="23"/>
          <w:szCs w:val="23"/>
          <w:u w:val="single"/>
        </w:rPr>
        <w:t xml:space="preserve">así como también se autoriza a la Jefa  de la Unidad de Adquisiciones y Contrataciones Institucionales UACI, para que en su momento realice los procesos de conformidad a la LACAP, vigente, para la ejecución del mismo y </w:t>
      </w:r>
      <w:r w:rsidRPr="00FC1130">
        <w:rPr>
          <w:rFonts w:ascii="Times New Roman" w:hAnsi="Times New Roman" w:cs="Times New Roman"/>
          <w:b/>
          <w:sz w:val="23"/>
          <w:szCs w:val="23"/>
          <w:u w:val="single"/>
        </w:rPr>
        <w:t>c</w:t>
      </w:r>
      <w:proofErr w:type="gramStart"/>
      <w:r w:rsidRPr="00FC1130">
        <w:rPr>
          <w:rFonts w:ascii="Times New Roman" w:hAnsi="Times New Roman" w:cs="Times New Roman"/>
          <w:b/>
          <w:sz w:val="23"/>
          <w:szCs w:val="23"/>
          <w:u w:val="single"/>
        </w:rPr>
        <w:t>)</w:t>
      </w:r>
      <w:r w:rsidRPr="00FC1130">
        <w:rPr>
          <w:rFonts w:ascii="Times New Roman" w:hAnsi="Times New Roman" w:cs="Times New Roman"/>
          <w:sz w:val="23"/>
          <w:szCs w:val="23"/>
          <w:u w:val="single"/>
        </w:rPr>
        <w:t>Se</w:t>
      </w:r>
      <w:proofErr w:type="gramEnd"/>
      <w:r w:rsidRPr="00FC1130">
        <w:rPr>
          <w:rFonts w:ascii="Times New Roman" w:hAnsi="Times New Roman" w:cs="Times New Roman"/>
          <w:sz w:val="23"/>
          <w:szCs w:val="23"/>
          <w:u w:val="single"/>
        </w:rPr>
        <w:t xml:space="preserve"> autoriza al Tesorero Municipal para la apertura de cuenta respectiva con un monto inicial según criterio personal de conformidad a la capacidad económica de la municipalidad y para las erogaciones de fondos de conformidad a la documentación legal que se le presente. </w:t>
      </w:r>
      <w:r w:rsidRPr="00FC1130">
        <w:rPr>
          <w:rFonts w:ascii="Times New Roman" w:hAnsi="Times New Roman" w:cs="Times New Roman"/>
          <w:b/>
          <w:sz w:val="23"/>
          <w:szCs w:val="23"/>
          <w:u w:val="single"/>
        </w:rPr>
        <w:t>d)</w:t>
      </w:r>
      <w:r w:rsidRPr="00FC1130">
        <w:rPr>
          <w:rFonts w:ascii="Times New Roman" w:hAnsi="Times New Roman" w:cs="Times New Roman"/>
          <w:sz w:val="23"/>
          <w:szCs w:val="23"/>
          <w:u w:val="single"/>
          <w:lang w:val="es-ES"/>
        </w:rPr>
        <w:t xml:space="preserve">Nombrando como Titulares Autorizados para todo trámite a Cesar Alonso Villalta Reyes, Tesorero Municipal, a don Napoleón Armando </w:t>
      </w:r>
      <w:proofErr w:type="spellStart"/>
      <w:r w:rsidRPr="00FC1130">
        <w:rPr>
          <w:rFonts w:ascii="Times New Roman" w:hAnsi="Times New Roman" w:cs="Times New Roman"/>
          <w:sz w:val="23"/>
          <w:szCs w:val="23"/>
          <w:u w:val="single"/>
          <w:lang w:val="es-ES"/>
        </w:rPr>
        <w:t>Iraheta</w:t>
      </w:r>
      <w:proofErr w:type="spellEnd"/>
      <w:r w:rsidRPr="00FC1130">
        <w:rPr>
          <w:rFonts w:ascii="Times New Roman" w:hAnsi="Times New Roman" w:cs="Times New Roman"/>
          <w:sz w:val="23"/>
          <w:szCs w:val="23"/>
          <w:u w:val="single"/>
          <w:lang w:val="es-ES"/>
        </w:rPr>
        <w:t xml:space="preserve"> Jirón Alcalde Municipal y </w:t>
      </w:r>
      <w:proofErr w:type="spellStart"/>
      <w:r w:rsidRPr="00FC1130">
        <w:rPr>
          <w:rFonts w:ascii="Times New Roman" w:hAnsi="Times New Roman" w:cs="Times New Roman"/>
          <w:sz w:val="23"/>
          <w:szCs w:val="23"/>
          <w:u w:val="single"/>
          <w:lang w:val="es-ES"/>
        </w:rPr>
        <w:t>Licen</w:t>
      </w:r>
      <w:proofErr w:type="spellEnd"/>
      <w:r w:rsidRPr="00FC1130">
        <w:rPr>
          <w:rFonts w:ascii="Times New Roman" w:hAnsi="Times New Roman" w:cs="Times New Roman"/>
          <w:sz w:val="23"/>
          <w:szCs w:val="23"/>
          <w:u w:val="single"/>
          <w:lang w:val="es-ES"/>
        </w:rPr>
        <w:t xml:space="preserve">-ciado </w:t>
      </w:r>
      <w:proofErr w:type="spellStart"/>
      <w:r w:rsidRPr="00FC1130">
        <w:rPr>
          <w:rFonts w:ascii="Times New Roman" w:hAnsi="Times New Roman" w:cs="Times New Roman"/>
          <w:sz w:val="23"/>
          <w:szCs w:val="23"/>
          <w:u w:val="single"/>
          <w:lang w:val="es-ES"/>
        </w:rPr>
        <w:t>Amilcar</w:t>
      </w:r>
      <w:proofErr w:type="spellEnd"/>
      <w:r w:rsidRPr="00FC1130">
        <w:rPr>
          <w:rFonts w:ascii="Times New Roman" w:hAnsi="Times New Roman" w:cs="Times New Roman"/>
          <w:sz w:val="23"/>
          <w:szCs w:val="23"/>
          <w:u w:val="single"/>
          <w:lang w:val="es-ES"/>
        </w:rPr>
        <w:t xml:space="preserve"> </w:t>
      </w:r>
      <w:proofErr w:type="spellStart"/>
      <w:r w:rsidRPr="00FC1130">
        <w:rPr>
          <w:rFonts w:ascii="Times New Roman" w:hAnsi="Times New Roman" w:cs="Times New Roman"/>
          <w:sz w:val="23"/>
          <w:szCs w:val="23"/>
          <w:u w:val="single"/>
          <w:lang w:val="es-ES"/>
        </w:rPr>
        <w:t>Steeven</w:t>
      </w:r>
      <w:proofErr w:type="spellEnd"/>
      <w:r w:rsidRPr="00FC1130">
        <w:rPr>
          <w:rFonts w:ascii="Times New Roman" w:hAnsi="Times New Roman" w:cs="Times New Roman"/>
          <w:sz w:val="23"/>
          <w:szCs w:val="23"/>
          <w:u w:val="single"/>
          <w:lang w:val="es-ES"/>
        </w:rPr>
        <w:t xml:space="preserve"> </w:t>
      </w:r>
      <w:proofErr w:type="spellStart"/>
      <w:r w:rsidRPr="00FC1130">
        <w:rPr>
          <w:rFonts w:ascii="Times New Roman" w:hAnsi="Times New Roman" w:cs="Times New Roman"/>
          <w:sz w:val="23"/>
          <w:szCs w:val="23"/>
          <w:u w:val="single"/>
          <w:lang w:val="es-ES"/>
        </w:rPr>
        <w:t>Efigenio</w:t>
      </w:r>
      <w:proofErr w:type="spellEnd"/>
      <w:r w:rsidRPr="00FC1130">
        <w:rPr>
          <w:rFonts w:ascii="Times New Roman" w:hAnsi="Times New Roman" w:cs="Times New Roman"/>
          <w:sz w:val="23"/>
          <w:szCs w:val="23"/>
          <w:u w:val="single"/>
          <w:lang w:val="es-ES"/>
        </w:rPr>
        <w:t xml:space="preserve"> Arias, Cuarto Regidor Propietario, en todo cheque serán </w:t>
      </w:r>
      <w:proofErr w:type="spellStart"/>
      <w:r w:rsidRPr="00FC1130">
        <w:rPr>
          <w:rFonts w:ascii="Times New Roman" w:hAnsi="Times New Roman" w:cs="Times New Roman"/>
          <w:sz w:val="23"/>
          <w:szCs w:val="23"/>
          <w:u w:val="single"/>
          <w:lang w:val="es-ES"/>
        </w:rPr>
        <w:t>necesa-rias</w:t>
      </w:r>
      <w:proofErr w:type="spellEnd"/>
      <w:r w:rsidRPr="00FC1130">
        <w:rPr>
          <w:rFonts w:ascii="Times New Roman" w:hAnsi="Times New Roman" w:cs="Times New Roman"/>
          <w:sz w:val="23"/>
          <w:szCs w:val="23"/>
          <w:u w:val="single"/>
          <w:lang w:val="es-ES"/>
        </w:rPr>
        <w:t xml:space="preserve"> dos firmas siendo indispensable la del Tesorero Municipal y </w:t>
      </w:r>
      <w:r w:rsidRPr="00FC1130">
        <w:rPr>
          <w:rFonts w:ascii="Times New Roman" w:hAnsi="Times New Roman" w:cs="Times New Roman"/>
          <w:sz w:val="23"/>
          <w:szCs w:val="23"/>
          <w:u w:val="single"/>
        </w:rPr>
        <w:t xml:space="preserve"> nombrando como administrador de contrato u órdenes de compra al Arquitecto. </w:t>
      </w:r>
      <w:proofErr w:type="spellStart"/>
      <w:r w:rsidRPr="00FC1130">
        <w:rPr>
          <w:rFonts w:ascii="Times New Roman" w:hAnsi="Times New Roman" w:cs="Times New Roman"/>
          <w:sz w:val="23"/>
          <w:szCs w:val="23"/>
          <w:u w:val="single"/>
        </w:rPr>
        <w:t>Wilber</w:t>
      </w:r>
      <w:proofErr w:type="spellEnd"/>
      <w:r w:rsidRPr="00FC1130">
        <w:rPr>
          <w:rFonts w:ascii="Times New Roman" w:hAnsi="Times New Roman" w:cs="Times New Roman"/>
          <w:sz w:val="23"/>
          <w:szCs w:val="23"/>
          <w:u w:val="single"/>
        </w:rPr>
        <w:t xml:space="preserve"> </w:t>
      </w:r>
      <w:proofErr w:type="spellStart"/>
      <w:r w:rsidRPr="00FC1130">
        <w:rPr>
          <w:rFonts w:ascii="Times New Roman" w:hAnsi="Times New Roman" w:cs="Times New Roman"/>
          <w:sz w:val="23"/>
          <w:szCs w:val="23"/>
          <w:u w:val="single"/>
        </w:rPr>
        <w:t>Asdrubal</w:t>
      </w:r>
      <w:proofErr w:type="spellEnd"/>
      <w:r w:rsidRPr="00FC1130">
        <w:rPr>
          <w:rFonts w:ascii="Times New Roman" w:hAnsi="Times New Roman" w:cs="Times New Roman"/>
          <w:sz w:val="23"/>
          <w:szCs w:val="23"/>
          <w:u w:val="single"/>
        </w:rPr>
        <w:t xml:space="preserve"> Arévalo Villegas. Jefe de </w:t>
      </w:r>
      <w:proofErr w:type="spellStart"/>
      <w:r w:rsidRPr="00FC1130">
        <w:rPr>
          <w:rFonts w:ascii="Times New Roman" w:hAnsi="Times New Roman" w:cs="Times New Roman"/>
          <w:sz w:val="23"/>
          <w:szCs w:val="23"/>
          <w:u w:val="single"/>
        </w:rPr>
        <w:t>Proyec</w:t>
      </w:r>
      <w:proofErr w:type="spellEnd"/>
      <w:r w:rsidRPr="00FC1130">
        <w:rPr>
          <w:rFonts w:ascii="Times New Roman" w:hAnsi="Times New Roman" w:cs="Times New Roman"/>
          <w:sz w:val="23"/>
          <w:szCs w:val="23"/>
          <w:u w:val="single"/>
        </w:rPr>
        <w:t xml:space="preserve">-tos Municipales. </w:t>
      </w:r>
      <w:r w:rsidRPr="00FC1130">
        <w:rPr>
          <w:rFonts w:ascii="Times New Roman" w:hAnsi="Times New Roman" w:cs="Times New Roman"/>
          <w:b/>
          <w:sz w:val="23"/>
          <w:szCs w:val="23"/>
          <w:u w:val="single"/>
        </w:rPr>
        <w:t>Tercero:</w:t>
      </w:r>
      <w:r w:rsidRPr="00FC1130">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2647B3" w:rsidRDefault="002647B3" w:rsidP="002647B3">
      <w:pPr>
        <w:tabs>
          <w:tab w:val="left" w:pos="4810"/>
        </w:tabs>
        <w:spacing w:after="0" w:line="240" w:lineRule="auto"/>
        <w:jc w:val="both"/>
        <w:rPr>
          <w:rFonts w:ascii="Times New Roman" w:hAnsi="Times New Roman" w:cs="Times New Roman"/>
          <w:b/>
          <w:sz w:val="23"/>
          <w:szCs w:val="23"/>
          <w:u w:val="single"/>
        </w:rPr>
      </w:pPr>
    </w:p>
    <w:p w:rsidR="002647B3" w:rsidRPr="00FC1130" w:rsidRDefault="002647B3" w:rsidP="002647B3">
      <w:pPr>
        <w:tabs>
          <w:tab w:val="left" w:pos="4810"/>
        </w:tabs>
        <w:spacing w:after="0" w:line="240" w:lineRule="auto"/>
        <w:jc w:val="both"/>
        <w:rPr>
          <w:rFonts w:ascii="Times New Roman" w:hAnsi="Times New Roman" w:cs="Times New Roman"/>
          <w:sz w:val="23"/>
          <w:szCs w:val="23"/>
          <w:u w:val="single"/>
        </w:rPr>
      </w:pPr>
      <w:r w:rsidRPr="00FC1130">
        <w:rPr>
          <w:rFonts w:ascii="Times New Roman" w:hAnsi="Times New Roman" w:cs="Times New Roman"/>
          <w:b/>
          <w:sz w:val="23"/>
          <w:szCs w:val="23"/>
          <w:u w:val="single"/>
        </w:rPr>
        <w:t>ACUERDO NÚMERO SIETE:</w:t>
      </w:r>
      <w:r w:rsidRPr="00FC1130">
        <w:rPr>
          <w:rFonts w:ascii="Times New Roman" w:hAnsi="Times New Roman" w:cs="Times New Roman"/>
          <w:sz w:val="23"/>
          <w:szCs w:val="23"/>
          <w:u w:val="single"/>
        </w:rPr>
        <w:t xml:space="preserve"> El Concejo Municipal de Villa San Luis La Herradura </w:t>
      </w:r>
      <w:proofErr w:type="spellStart"/>
      <w:r w:rsidRPr="00FC1130">
        <w:rPr>
          <w:rFonts w:ascii="Times New Roman" w:hAnsi="Times New Roman" w:cs="Times New Roman"/>
          <w:sz w:val="23"/>
          <w:szCs w:val="23"/>
          <w:u w:val="single"/>
        </w:rPr>
        <w:t>Depar-tamento</w:t>
      </w:r>
      <w:proofErr w:type="spellEnd"/>
      <w:r w:rsidRPr="00FC1130">
        <w:rPr>
          <w:rFonts w:ascii="Times New Roman" w:hAnsi="Times New Roman" w:cs="Times New Roman"/>
          <w:sz w:val="23"/>
          <w:szCs w:val="23"/>
          <w:u w:val="single"/>
        </w:rPr>
        <w:t xml:space="preserve"> de La Paz, </w:t>
      </w:r>
      <w:r w:rsidRPr="00FC1130">
        <w:rPr>
          <w:rFonts w:ascii="Times New Roman" w:hAnsi="Times New Roman" w:cs="Times New Roman"/>
          <w:b/>
          <w:sz w:val="23"/>
          <w:szCs w:val="23"/>
          <w:u w:val="single"/>
        </w:rPr>
        <w:t xml:space="preserve">considerando: a) </w:t>
      </w:r>
      <w:r w:rsidRPr="00FC1130">
        <w:rPr>
          <w:rFonts w:ascii="Times New Roman" w:hAnsi="Times New Roman" w:cs="Times New Roman"/>
          <w:sz w:val="23"/>
          <w:szCs w:val="23"/>
          <w:u w:val="single"/>
        </w:rPr>
        <w:t xml:space="preserve">El Acuerdo Municipal número Nueve  del Acta número Seis del ocho de junio del corriente año, en el que entre otras Disposiciones Se priorizo el proyecto: </w:t>
      </w:r>
      <w:r w:rsidRPr="00FC1130">
        <w:rPr>
          <w:rFonts w:ascii="Times New Roman" w:hAnsi="Times New Roman" w:cs="Times New Roman"/>
          <w:sz w:val="23"/>
          <w:szCs w:val="23"/>
        </w:rPr>
        <w:t xml:space="preserve">“Construcción de Concreto Hidráulico en calle que conduce a la Playa del Caserío Nuevo </w:t>
      </w:r>
      <w:proofErr w:type="spellStart"/>
      <w:r w:rsidRPr="00FC1130">
        <w:rPr>
          <w:rFonts w:ascii="Times New Roman" w:hAnsi="Times New Roman" w:cs="Times New Roman"/>
          <w:sz w:val="23"/>
          <w:szCs w:val="23"/>
        </w:rPr>
        <w:t>Amane-cer</w:t>
      </w:r>
      <w:proofErr w:type="spellEnd"/>
      <w:r w:rsidRPr="00FC1130">
        <w:rPr>
          <w:rFonts w:ascii="Times New Roman" w:hAnsi="Times New Roman" w:cs="Times New Roman"/>
          <w:sz w:val="23"/>
          <w:szCs w:val="23"/>
        </w:rPr>
        <w:t>, Cantón El Zapote, Boulevard Costa del Sol”, Municipio de San Luis La Herradura. Departa-</w:t>
      </w:r>
      <w:proofErr w:type="spellStart"/>
      <w:r w:rsidRPr="00FC1130">
        <w:rPr>
          <w:rFonts w:ascii="Times New Roman" w:hAnsi="Times New Roman" w:cs="Times New Roman"/>
          <w:sz w:val="23"/>
          <w:szCs w:val="23"/>
        </w:rPr>
        <w:t>mento</w:t>
      </w:r>
      <w:proofErr w:type="spellEnd"/>
      <w:r w:rsidRPr="00FC1130">
        <w:rPr>
          <w:rFonts w:ascii="Times New Roman" w:hAnsi="Times New Roman" w:cs="Times New Roman"/>
          <w:sz w:val="23"/>
          <w:szCs w:val="23"/>
        </w:rPr>
        <w:t xml:space="preserve"> de La Paz. </w:t>
      </w:r>
      <w:r w:rsidRPr="00FC1130">
        <w:rPr>
          <w:rFonts w:ascii="Times New Roman" w:hAnsi="Times New Roman" w:cs="Times New Roman"/>
          <w:b/>
          <w:sz w:val="23"/>
          <w:szCs w:val="23"/>
          <w:u w:val="single"/>
        </w:rPr>
        <w:t>b)</w:t>
      </w:r>
      <w:r>
        <w:rPr>
          <w:rFonts w:ascii="Times New Roman" w:hAnsi="Times New Roman" w:cs="Times New Roman"/>
          <w:b/>
          <w:sz w:val="23"/>
          <w:szCs w:val="23"/>
          <w:u w:val="single"/>
        </w:rPr>
        <w:t xml:space="preserve"> </w:t>
      </w:r>
      <w:r w:rsidRPr="00FC1130">
        <w:rPr>
          <w:rFonts w:ascii="Times New Roman" w:hAnsi="Times New Roman" w:cs="Times New Roman"/>
          <w:sz w:val="23"/>
          <w:szCs w:val="23"/>
          <w:u w:val="single"/>
        </w:rPr>
        <w:t>La Carpeta Técnica presentada este día por la Jefa de la Unidad de Adquisiciones y Contrataciones Institucional UACI.,</w:t>
      </w:r>
      <w:r w:rsidRPr="00FC1130">
        <w:rPr>
          <w:rFonts w:ascii="Times New Roman" w:hAnsi="Times New Roman" w:cs="Times New Roman"/>
          <w:sz w:val="23"/>
          <w:szCs w:val="23"/>
        </w:rPr>
        <w:t xml:space="preserve"> doña Claudia </w:t>
      </w:r>
      <w:proofErr w:type="spellStart"/>
      <w:r w:rsidRPr="00FC1130">
        <w:rPr>
          <w:rFonts w:ascii="Times New Roman" w:hAnsi="Times New Roman" w:cs="Times New Roman"/>
          <w:sz w:val="23"/>
          <w:szCs w:val="23"/>
        </w:rPr>
        <w:t>Yesenia</w:t>
      </w:r>
      <w:proofErr w:type="spellEnd"/>
      <w:r w:rsidRPr="00FC1130">
        <w:rPr>
          <w:rFonts w:ascii="Times New Roman" w:hAnsi="Times New Roman" w:cs="Times New Roman"/>
          <w:sz w:val="23"/>
          <w:szCs w:val="23"/>
        </w:rPr>
        <w:t xml:space="preserve"> Martínez de </w:t>
      </w:r>
      <w:proofErr w:type="spellStart"/>
      <w:r w:rsidRPr="00FC1130">
        <w:rPr>
          <w:rFonts w:ascii="Times New Roman" w:hAnsi="Times New Roman" w:cs="Times New Roman"/>
          <w:sz w:val="23"/>
          <w:szCs w:val="23"/>
        </w:rPr>
        <w:t>Interiano</w:t>
      </w:r>
      <w:proofErr w:type="spellEnd"/>
      <w:r w:rsidRPr="00FC1130">
        <w:rPr>
          <w:rFonts w:ascii="Times New Roman" w:hAnsi="Times New Roman" w:cs="Times New Roman"/>
          <w:sz w:val="23"/>
          <w:szCs w:val="23"/>
        </w:rPr>
        <w:t xml:space="preserve">, para la realización del Proyecto: “Construcción de Concreto Hidráulico en calle que conduce a la Playa del Caserío Nuevo Amanecer, Cantón El Zapote, Boulevard Costa del Sol”, Municipio de San Luis La Herradura. Departamento de La Paz.; con un monto total para su realización de: Cuarenta y un mil seiscientos catorce 94/100 Dólares Estadounidenses ($41,614.94). </w:t>
      </w:r>
      <w:r w:rsidRPr="00FC1130">
        <w:rPr>
          <w:rFonts w:ascii="Times New Roman" w:hAnsi="Times New Roman" w:cs="Times New Roman"/>
          <w:b/>
          <w:sz w:val="23"/>
          <w:szCs w:val="23"/>
          <w:u w:val="single"/>
        </w:rPr>
        <w:t>Por Tanto:</w:t>
      </w:r>
      <w:r w:rsidRPr="00FC1130">
        <w:rPr>
          <w:rFonts w:ascii="Times New Roman" w:hAnsi="Times New Roman" w:cs="Times New Roman"/>
          <w:sz w:val="23"/>
          <w:szCs w:val="23"/>
        </w:rPr>
        <w:t xml:space="preserve"> El Concejo Municipal en uso de sus facultades que le confiere El Código Municipal, relacionando la Ley de Adquisiciones y </w:t>
      </w:r>
      <w:r w:rsidRPr="00FC1130">
        <w:rPr>
          <w:rFonts w:ascii="Times New Roman" w:hAnsi="Times New Roman" w:cs="Times New Roman"/>
          <w:sz w:val="23"/>
          <w:szCs w:val="23"/>
        </w:rPr>
        <w:lastRenderedPageBreak/>
        <w:t xml:space="preserve">Contrataciones de la Administración Pública LACAP. </w:t>
      </w:r>
      <w:r w:rsidRPr="00FC1130">
        <w:rPr>
          <w:rFonts w:ascii="Times New Roman" w:hAnsi="Times New Roman" w:cs="Times New Roman"/>
          <w:b/>
          <w:sz w:val="23"/>
          <w:szCs w:val="23"/>
          <w:u w:val="single"/>
        </w:rPr>
        <w:t xml:space="preserve">ACUERDA: Primero: </w:t>
      </w:r>
      <w:r w:rsidRPr="00FC1130">
        <w:rPr>
          <w:rFonts w:ascii="Times New Roman" w:hAnsi="Times New Roman" w:cs="Times New Roman"/>
          <w:sz w:val="23"/>
          <w:szCs w:val="23"/>
          <w:u w:val="single"/>
        </w:rPr>
        <w:t xml:space="preserve">Aprobar la carpeta técnica en todas sus partes para la realización del Proyecto: “Construcción de Concreto Hidráulico en calle que conduce a la Playa del Caserío Nuevo Amanecer, Cantón El Zapote, Boulevard Costa del Sol”, Municipio de San Luis La </w:t>
      </w:r>
      <w:proofErr w:type="spellStart"/>
      <w:r w:rsidRPr="00FC1130">
        <w:rPr>
          <w:rFonts w:ascii="Times New Roman" w:hAnsi="Times New Roman" w:cs="Times New Roman"/>
          <w:sz w:val="23"/>
          <w:szCs w:val="23"/>
          <w:u w:val="single"/>
        </w:rPr>
        <w:t>Herra</w:t>
      </w:r>
      <w:proofErr w:type="spellEnd"/>
      <w:r w:rsidRPr="00FC1130">
        <w:rPr>
          <w:rFonts w:ascii="Times New Roman" w:hAnsi="Times New Roman" w:cs="Times New Roman"/>
          <w:sz w:val="23"/>
          <w:szCs w:val="23"/>
          <w:u w:val="single"/>
        </w:rPr>
        <w:t xml:space="preserve">-dura, Departamento de La Paz.; con un monto total para su realización </w:t>
      </w:r>
      <w:proofErr w:type="spellStart"/>
      <w:r w:rsidRPr="00FC1130">
        <w:rPr>
          <w:rFonts w:ascii="Times New Roman" w:hAnsi="Times New Roman" w:cs="Times New Roman"/>
          <w:sz w:val="23"/>
          <w:szCs w:val="23"/>
          <w:u w:val="single"/>
        </w:rPr>
        <w:t>de:Cuarenta</w:t>
      </w:r>
      <w:proofErr w:type="spellEnd"/>
      <w:r w:rsidRPr="00FC1130">
        <w:rPr>
          <w:rFonts w:ascii="Times New Roman" w:hAnsi="Times New Roman" w:cs="Times New Roman"/>
          <w:sz w:val="23"/>
          <w:szCs w:val="23"/>
          <w:u w:val="single"/>
        </w:rPr>
        <w:t xml:space="preserve"> y un mil seiscientos catorce 94/100 Dólares Estadounidenses ($41,614.94)</w:t>
      </w:r>
      <w:r w:rsidRPr="00FC1130">
        <w:rPr>
          <w:rFonts w:ascii="Times New Roman" w:hAnsi="Times New Roman" w:cs="Times New Roman"/>
          <w:b/>
          <w:sz w:val="23"/>
          <w:szCs w:val="23"/>
          <w:u w:val="single"/>
        </w:rPr>
        <w:t>;</w:t>
      </w:r>
      <w:r w:rsidRPr="00FC1130">
        <w:rPr>
          <w:rFonts w:ascii="Times New Roman" w:hAnsi="Times New Roman" w:cs="Times New Roman"/>
          <w:sz w:val="23"/>
          <w:szCs w:val="23"/>
          <w:u w:val="single"/>
        </w:rPr>
        <w:t xml:space="preserve"> que incluye, Monto del Proyecto: Treinta y siete mil ochocientos treinta y uno 76/100 Dólares Estadounidenses ($37,831.76), financiado con Fondos de la Cuenta del Banco de Los Trabajadores Salvadoreños BTS. Costo de elaboración de Carpeta Técnica: Un mil ochocientos noventa y uno 59/100 </w:t>
      </w:r>
      <w:proofErr w:type="spellStart"/>
      <w:r w:rsidRPr="00FC1130">
        <w:rPr>
          <w:rFonts w:ascii="Times New Roman" w:hAnsi="Times New Roman" w:cs="Times New Roman"/>
          <w:sz w:val="23"/>
          <w:szCs w:val="23"/>
          <w:u w:val="single"/>
        </w:rPr>
        <w:t>DólaresEstadouni-denses</w:t>
      </w:r>
      <w:proofErr w:type="spellEnd"/>
      <w:r w:rsidRPr="00FC1130">
        <w:rPr>
          <w:rFonts w:ascii="Times New Roman" w:hAnsi="Times New Roman" w:cs="Times New Roman"/>
          <w:sz w:val="23"/>
          <w:szCs w:val="23"/>
          <w:u w:val="single"/>
        </w:rPr>
        <w:t xml:space="preserve"> ($ 1,891.59) y Supervisión del proyecto: Un mil ochocientos noventa y uno 59/100 Dólares Esta-</w:t>
      </w:r>
      <w:proofErr w:type="spellStart"/>
      <w:r w:rsidRPr="00FC1130">
        <w:rPr>
          <w:rFonts w:ascii="Times New Roman" w:hAnsi="Times New Roman" w:cs="Times New Roman"/>
          <w:sz w:val="23"/>
          <w:szCs w:val="23"/>
          <w:u w:val="single"/>
        </w:rPr>
        <w:t>dounidenses</w:t>
      </w:r>
      <w:proofErr w:type="spellEnd"/>
      <w:r w:rsidRPr="00FC1130">
        <w:rPr>
          <w:rFonts w:ascii="Times New Roman" w:hAnsi="Times New Roman" w:cs="Times New Roman"/>
          <w:sz w:val="23"/>
          <w:szCs w:val="23"/>
          <w:u w:val="single"/>
        </w:rPr>
        <w:t xml:space="preserve"> ($ 1,891.59). Ambos financiados con Fondos FODES. </w:t>
      </w:r>
      <w:proofErr w:type="spellStart"/>
      <w:r w:rsidRPr="00FC1130">
        <w:rPr>
          <w:rFonts w:ascii="Times New Roman" w:hAnsi="Times New Roman" w:cs="Times New Roman"/>
          <w:b/>
          <w:sz w:val="23"/>
          <w:szCs w:val="23"/>
          <w:u w:val="single"/>
        </w:rPr>
        <w:t>Segundo:a</w:t>
      </w:r>
      <w:proofErr w:type="spellEnd"/>
      <w:r w:rsidRPr="00FC1130">
        <w:rPr>
          <w:rFonts w:ascii="Times New Roman" w:hAnsi="Times New Roman" w:cs="Times New Roman"/>
          <w:b/>
          <w:sz w:val="23"/>
          <w:szCs w:val="23"/>
          <w:u w:val="single"/>
        </w:rPr>
        <w:t>)</w:t>
      </w:r>
      <w:r w:rsidRPr="00FC1130">
        <w:rPr>
          <w:rFonts w:ascii="Times New Roman" w:hAnsi="Times New Roman" w:cs="Times New Roman"/>
          <w:sz w:val="23"/>
          <w:szCs w:val="23"/>
          <w:u w:val="single"/>
        </w:rPr>
        <w:t xml:space="preserve"> Se requiere al Jefe de presupuesto la incorporación y asignación respectiva de los gastos, al presupuesto municipal 2021. </w:t>
      </w:r>
      <w:r w:rsidRPr="00FC1130">
        <w:rPr>
          <w:rFonts w:ascii="Times New Roman" w:hAnsi="Times New Roman" w:cs="Times New Roman"/>
          <w:b/>
          <w:sz w:val="23"/>
          <w:szCs w:val="23"/>
          <w:u w:val="single"/>
        </w:rPr>
        <w:t xml:space="preserve">b) </w:t>
      </w:r>
      <w:r w:rsidRPr="00FC1130">
        <w:rPr>
          <w:rFonts w:ascii="Times New Roman" w:hAnsi="Times New Roman" w:cs="Times New Roman"/>
          <w:sz w:val="23"/>
          <w:szCs w:val="23"/>
          <w:u w:val="single"/>
        </w:rPr>
        <w:t xml:space="preserve">Así como también se autoriza a la jefa de la Unidad de Adquisiciones y Contrataciones Institucionales UACI, para que en su momento realice los procesos de conformidad a la LACAP, vigente, para la ejecución del mismo y </w:t>
      </w:r>
      <w:r w:rsidRPr="00FC1130">
        <w:rPr>
          <w:rFonts w:ascii="Times New Roman" w:hAnsi="Times New Roman" w:cs="Times New Roman"/>
          <w:b/>
          <w:sz w:val="23"/>
          <w:szCs w:val="23"/>
          <w:u w:val="single"/>
        </w:rPr>
        <w:t>c)</w:t>
      </w:r>
      <w:r w:rsidRPr="00FC1130">
        <w:rPr>
          <w:rFonts w:ascii="Times New Roman" w:hAnsi="Times New Roman" w:cs="Times New Roman"/>
          <w:sz w:val="23"/>
          <w:szCs w:val="23"/>
          <w:u w:val="single"/>
        </w:rPr>
        <w:t xml:space="preserve"> Se autoriza al Tesorero Municipal para la apertura de cuenta respectiva con un monto inicial según criterio personal de conformidad a la capacidad económica de la municipalidad y para las erogaciones de fondos de conformidad a la documentación legal que se le presente.</w:t>
      </w:r>
      <w:r w:rsidRPr="00FC1130">
        <w:rPr>
          <w:rFonts w:ascii="Times New Roman" w:hAnsi="Times New Roman" w:cs="Times New Roman"/>
          <w:b/>
          <w:sz w:val="23"/>
          <w:szCs w:val="23"/>
          <w:u w:val="single"/>
        </w:rPr>
        <w:t xml:space="preserve"> d)</w:t>
      </w:r>
      <w:r w:rsidRPr="00FC1130">
        <w:rPr>
          <w:rFonts w:ascii="Times New Roman" w:hAnsi="Times New Roman" w:cs="Times New Roman"/>
          <w:sz w:val="23"/>
          <w:szCs w:val="23"/>
          <w:u w:val="single"/>
          <w:lang w:val="es-ES"/>
        </w:rPr>
        <w:t xml:space="preserve">Nombrando como Titulares Autorizados para todo trámite a Cesar Alonso Villalta Reyes, Tesorero Municipal, a don Napoleón Armando </w:t>
      </w:r>
      <w:proofErr w:type="spellStart"/>
      <w:r w:rsidRPr="00FC1130">
        <w:rPr>
          <w:rFonts w:ascii="Times New Roman" w:hAnsi="Times New Roman" w:cs="Times New Roman"/>
          <w:sz w:val="23"/>
          <w:szCs w:val="23"/>
          <w:u w:val="single"/>
          <w:lang w:val="es-ES"/>
        </w:rPr>
        <w:t>Iraheta</w:t>
      </w:r>
      <w:proofErr w:type="spellEnd"/>
      <w:r w:rsidRPr="00FC1130">
        <w:rPr>
          <w:rFonts w:ascii="Times New Roman" w:hAnsi="Times New Roman" w:cs="Times New Roman"/>
          <w:sz w:val="23"/>
          <w:szCs w:val="23"/>
          <w:u w:val="single"/>
          <w:lang w:val="es-ES"/>
        </w:rPr>
        <w:t xml:space="preserve"> Jirón Alcalde Municipal y Licenciado </w:t>
      </w:r>
      <w:proofErr w:type="spellStart"/>
      <w:r w:rsidRPr="00FC1130">
        <w:rPr>
          <w:rFonts w:ascii="Times New Roman" w:hAnsi="Times New Roman" w:cs="Times New Roman"/>
          <w:sz w:val="23"/>
          <w:szCs w:val="23"/>
          <w:u w:val="single"/>
          <w:lang w:val="es-ES"/>
        </w:rPr>
        <w:t>Amilcar</w:t>
      </w:r>
      <w:proofErr w:type="spellEnd"/>
      <w:r w:rsidRPr="00FC1130">
        <w:rPr>
          <w:rFonts w:ascii="Times New Roman" w:hAnsi="Times New Roman" w:cs="Times New Roman"/>
          <w:sz w:val="23"/>
          <w:szCs w:val="23"/>
          <w:u w:val="single"/>
          <w:lang w:val="es-ES"/>
        </w:rPr>
        <w:t xml:space="preserve"> </w:t>
      </w:r>
      <w:proofErr w:type="spellStart"/>
      <w:r w:rsidRPr="00FC1130">
        <w:rPr>
          <w:rFonts w:ascii="Times New Roman" w:hAnsi="Times New Roman" w:cs="Times New Roman"/>
          <w:sz w:val="23"/>
          <w:szCs w:val="23"/>
          <w:u w:val="single"/>
          <w:lang w:val="es-ES"/>
        </w:rPr>
        <w:t>Steeven</w:t>
      </w:r>
      <w:proofErr w:type="spellEnd"/>
      <w:r w:rsidRPr="00FC1130">
        <w:rPr>
          <w:rFonts w:ascii="Times New Roman" w:hAnsi="Times New Roman" w:cs="Times New Roman"/>
          <w:sz w:val="23"/>
          <w:szCs w:val="23"/>
          <w:u w:val="single"/>
          <w:lang w:val="es-ES"/>
        </w:rPr>
        <w:t xml:space="preserve"> </w:t>
      </w:r>
      <w:proofErr w:type="spellStart"/>
      <w:r w:rsidRPr="00FC1130">
        <w:rPr>
          <w:rFonts w:ascii="Times New Roman" w:hAnsi="Times New Roman" w:cs="Times New Roman"/>
          <w:sz w:val="23"/>
          <w:szCs w:val="23"/>
          <w:u w:val="single"/>
          <w:lang w:val="es-ES"/>
        </w:rPr>
        <w:t>Efigenio</w:t>
      </w:r>
      <w:proofErr w:type="spellEnd"/>
      <w:r w:rsidRPr="00FC1130">
        <w:rPr>
          <w:rFonts w:ascii="Times New Roman" w:hAnsi="Times New Roman" w:cs="Times New Roman"/>
          <w:sz w:val="23"/>
          <w:szCs w:val="23"/>
          <w:u w:val="single"/>
          <w:lang w:val="es-ES"/>
        </w:rPr>
        <w:t xml:space="preserve"> Arias, Cuarto Regidor Propietario, en todo cheque serán necesarias dos firmas siendo indispensable la del Tesorero Municipal y</w:t>
      </w:r>
      <w:r w:rsidRPr="00FC1130">
        <w:rPr>
          <w:rFonts w:ascii="Times New Roman" w:hAnsi="Times New Roman" w:cs="Times New Roman"/>
          <w:sz w:val="23"/>
          <w:szCs w:val="23"/>
          <w:u w:val="single"/>
        </w:rPr>
        <w:t xml:space="preserve"> nombrando como administrador de contrato u órdenes de compra al Arquitecto. </w:t>
      </w:r>
      <w:proofErr w:type="spellStart"/>
      <w:r w:rsidRPr="00FC1130">
        <w:rPr>
          <w:rFonts w:ascii="Times New Roman" w:hAnsi="Times New Roman" w:cs="Times New Roman"/>
          <w:sz w:val="23"/>
          <w:szCs w:val="23"/>
          <w:u w:val="single"/>
        </w:rPr>
        <w:t>Wilber</w:t>
      </w:r>
      <w:proofErr w:type="spellEnd"/>
      <w:r w:rsidRPr="00FC1130">
        <w:rPr>
          <w:rFonts w:ascii="Times New Roman" w:hAnsi="Times New Roman" w:cs="Times New Roman"/>
          <w:sz w:val="23"/>
          <w:szCs w:val="23"/>
          <w:u w:val="single"/>
        </w:rPr>
        <w:t xml:space="preserve"> </w:t>
      </w:r>
      <w:proofErr w:type="spellStart"/>
      <w:r w:rsidRPr="00FC1130">
        <w:rPr>
          <w:rFonts w:ascii="Times New Roman" w:hAnsi="Times New Roman" w:cs="Times New Roman"/>
          <w:sz w:val="23"/>
          <w:szCs w:val="23"/>
          <w:u w:val="single"/>
        </w:rPr>
        <w:t>Asdrubal</w:t>
      </w:r>
      <w:proofErr w:type="spellEnd"/>
      <w:r w:rsidRPr="00FC1130">
        <w:rPr>
          <w:rFonts w:ascii="Times New Roman" w:hAnsi="Times New Roman" w:cs="Times New Roman"/>
          <w:sz w:val="23"/>
          <w:szCs w:val="23"/>
          <w:u w:val="single"/>
        </w:rPr>
        <w:t xml:space="preserve"> Arévalo Villegas. Jefe de Proyectos Municipales. </w:t>
      </w:r>
      <w:r w:rsidRPr="00FC1130">
        <w:rPr>
          <w:rFonts w:ascii="Times New Roman" w:hAnsi="Times New Roman" w:cs="Times New Roman"/>
          <w:b/>
          <w:sz w:val="23"/>
          <w:szCs w:val="23"/>
          <w:u w:val="single"/>
        </w:rPr>
        <w:t>Tercero:</w:t>
      </w:r>
      <w:r w:rsidRPr="00FC1130">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2647B3" w:rsidRPr="00B2785B" w:rsidRDefault="002647B3" w:rsidP="002647B3">
      <w:pPr>
        <w:spacing w:after="0" w:line="240" w:lineRule="auto"/>
        <w:jc w:val="both"/>
        <w:rPr>
          <w:rFonts w:ascii="Times New Roman" w:eastAsia="Times New Roman" w:hAnsi="Times New Roman" w:cs="Times New Roman"/>
          <w:b/>
          <w:bCs/>
          <w:sz w:val="24"/>
          <w:szCs w:val="24"/>
          <w:u w:val="single"/>
          <w:lang w:val="es-ES" w:eastAsia="es-ES"/>
        </w:rPr>
      </w:pPr>
    </w:p>
    <w:p w:rsidR="002647B3" w:rsidRPr="00B2785B" w:rsidRDefault="002647B3" w:rsidP="002647B3">
      <w:pPr>
        <w:spacing w:after="0" w:line="240" w:lineRule="auto"/>
        <w:jc w:val="both"/>
        <w:rPr>
          <w:rFonts w:ascii="Times New Roman" w:eastAsia="Times New Roman" w:hAnsi="Times New Roman" w:cs="Times New Roman"/>
          <w:bCs/>
          <w:sz w:val="24"/>
          <w:szCs w:val="24"/>
          <w:u w:val="single"/>
          <w:lang w:val="es-ES" w:eastAsia="es-ES"/>
        </w:rPr>
      </w:pPr>
      <w:r w:rsidRPr="00B2785B">
        <w:rPr>
          <w:rFonts w:ascii="Times New Roman" w:eastAsia="Times New Roman" w:hAnsi="Times New Roman" w:cs="Times New Roman"/>
          <w:b/>
          <w:bCs/>
          <w:sz w:val="24"/>
          <w:szCs w:val="24"/>
          <w:u w:val="single"/>
          <w:lang w:val="es-ES" w:eastAsia="es-ES"/>
        </w:rPr>
        <w:t xml:space="preserve">- ACUERDO NÚMERO OCHO- </w:t>
      </w:r>
      <w:r w:rsidRPr="00B2785B">
        <w:rPr>
          <w:rFonts w:ascii="Times New Roman" w:eastAsia="Times New Roman" w:hAnsi="Times New Roman" w:cs="Times New Roman"/>
          <w:bCs/>
          <w:sz w:val="24"/>
          <w:szCs w:val="24"/>
          <w:u w:val="single"/>
          <w:lang w:val="es-ES" w:eastAsia="es-ES"/>
        </w:rPr>
        <w:t xml:space="preserve">La Municipalidad de Villa San Luis La Herradura, </w:t>
      </w:r>
      <w:proofErr w:type="spellStart"/>
      <w:r w:rsidRPr="00B2785B">
        <w:rPr>
          <w:rFonts w:ascii="Times New Roman" w:eastAsia="Times New Roman" w:hAnsi="Times New Roman" w:cs="Times New Roman"/>
          <w:b/>
          <w:bCs/>
          <w:sz w:val="24"/>
          <w:szCs w:val="24"/>
          <w:u w:val="single"/>
          <w:lang w:val="es-ES" w:eastAsia="es-ES"/>
        </w:rPr>
        <w:t>Conside-rando:a</w:t>
      </w:r>
      <w:proofErr w:type="spellEnd"/>
      <w:r w:rsidRPr="00B2785B">
        <w:rPr>
          <w:rFonts w:ascii="Times New Roman" w:eastAsia="Times New Roman" w:hAnsi="Times New Roman" w:cs="Times New Roman"/>
          <w:b/>
          <w:bCs/>
          <w:sz w:val="24"/>
          <w:szCs w:val="24"/>
          <w:u w:val="single"/>
          <w:lang w:val="es-ES" w:eastAsia="es-ES"/>
        </w:rPr>
        <w:t>)</w:t>
      </w:r>
      <w:r w:rsidRPr="00B2785B">
        <w:rPr>
          <w:rFonts w:ascii="Times New Roman" w:eastAsia="Times New Roman" w:hAnsi="Times New Roman" w:cs="Times New Roman"/>
          <w:bCs/>
          <w:sz w:val="24"/>
          <w:szCs w:val="24"/>
          <w:u w:val="single"/>
          <w:lang w:val="es-ES" w:eastAsia="es-ES"/>
        </w:rPr>
        <w:t xml:space="preserve">El informe del Licenciado Manuel Antonio </w:t>
      </w:r>
      <w:proofErr w:type="spellStart"/>
      <w:r w:rsidRPr="00B2785B">
        <w:rPr>
          <w:rFonts w:ascii="Times New Roman" w:eastAsia="Times New Roman" w:hAnsi="Times New Roman" w:cs="Times New Roman"/>
          <w:bCs/>
          <w:sz w:val="24"/>
          <w:szCs w:val="24"/>
          <w:u w:val="single"/>
          <w:lang w:val="es-ES" w:eastAsia="es-ES"/>
        </w:rPr>
        <w:t>Osegueda</w:t>
      </w:r>
      <w:proofErr w:type="spellEnd"/>
      <w:r w:rsidRPr="00B2785B">
        <w:rPr>
          <w:rFonts w:ascii="Times New Roman" w:eastAsia="Times New Roman" w:hAnsi="Times New Roman" w:cs="Times New Roman"/>
          <w:bCs/>
          <w:sz w:val="24"/>
          <w:szCs w:val="24"/>
          <w:u w:val="single"/>
          <w:lang w:val="es-ES" w:eastAsia="es-ES"/>
        </w:rPr>
        <w:t xml:space="preserve"> Cuevas, Jefe de Servicios </w:t>
      </w:r>
      <w:proofErr w:type="spellStart"/>
      <w:r w:rsidRPr="00B2785B">
        <w:rPr>
          <w:rFonts w:ascii="Times New Roman" w:eastAsia="Times New Roman" w:hAnsi="Times New Roman" w:cs="Times New Roman"/>
          <w:bCs/>
          <w:sz w:val="24"/>
          <w:szCs w:val="24"/>
          <w:u w:val="single"/>
          <w:lang w:val="es-ES" w:eastAsia="es-ES"/>
        </w:rPr>
        <w:t>Públi-cos</w:t>
      </w:r>
      <w:proofErr w:type="spellEnd"/>
      <w:r w:rsidRPr="00B2785B">
        <w:rPr>
          <w:rFonts w:ascii="Times New Roman" w:eastAsia="Times New Roman" w:hAnsi="Times New Roman" w:cs="Times New Roman"/>
          <w:bCs/>
          <w:sz w:val="24"/>
          <w:szCs w:val="24"/>
          <w:u w:val="single"/>
          <w:lang w:val="es-ES" w:eastAsia="es-ES"/>
        </w:rPr>
        <w:t xml:space="preserve"> Municipales, de fecha 19 de julio del corriente año, </w:t>
      </w:r>
      <w:r w:rsidRPr="00B2785B">
        <w:rPr>
          <w:rFonts w:ascii="Times New Roman" w:eastAsia="Times New Roman" w:hAnsi="Times New Roman" w:cs="Times New Roman"/>
          <w:bCs/>
          <w:sz w:val="24"/>
          <w:szCs w:val="24"/>
          <w:lang w:val="es-ES" w:eastAsia="es-ES"/>
        </w:rPr>
        <w:t xml:space="preserve">en el que informa del estado de las unidades recolectoras de Desechos Sólidos de esta municipalidad; las cuales se encuentran en mal estado por la falta de mantenimiento los dos camiones </w:t>
      </w:r>
      <w:proofErr w:type="spellStart"/>
      <w:r w:rsidRPr="00B2785B">
        <w:rPr>
          <w:rFonts w:ascii="Times New Roman" w:eastAsia="Times New Roman" w:hAnsi="Times New Roman" w:cs="Times New Roman"/>
          <w:bCs/>
          <w:sz w:val="24"/>
          <w:szCs w:val="24"/>
          <w:lang w:val="es-ES" w:eastAsia="es-ES"/>
        </w:rPr>
        <w:t>compactadores,Placa</w:t>
      </w:r>
      <w:proofErr w:type="spellEnd"/>
      <w:r w:rsidRPr="00B2785B">
        <w:rPr>
          <w:rFonts w:ascii="Times New Roman" w:eastAsia="Times New Roman" w:hAnsi="Times New Roman" w:cs="Times New Roman"/>
          <w:bCs/>
          <w:sz w:val="24"/>
          <w:szCs w:val="24"/>
          <w:lang w:val="es-ES" w:eastAsia="es-ES"/>
        </w:rPr>
        <w:t xml:space="preserve"> No. 16705 y Placa No. 16686;para que se tomen las medidas correspondientes; ambas unidades propiedad de esta </w:t>
      </w:r>
      <w:proofErr w:type="spellStart"/>
      <w:r w:rsidRPr="00B2785B">
        <w:rPr>
          <w:rFonts w:ascii="Times New Roman" w:eastAsia="Times New Roman" w:hAnsi="Times New Roman" w:cs="Times New Roman"/>
          <w:bCs/>
          <w:sz w:val="24"/>
          <w:szCs w:val="24"/>
          <w:lang w:val="es-ES" w:eastAsia="es-ES"/>
        </w:rPr>
        <w:t>municipalidad.</w:t>
      </w:r>
      <w:r w:rsidRPr="00B2785B">
        <w:rPr>
          <w:rFonts w:ascii="Times New Roman" w:eastAsia="Times New Roman" w:hAnsi="Times New Roman" w:cs="Times New Roman"/>
          <w:b/>
          <w:bCs/>
          <w:sz w:val="24"/>
          <w:szCs w:val="24"/>
          <w:u w:val="single"/>
          <w:lang w:val="es-ES" w:eastAsia="es-ES"/>
        </w:rPr>
        <w:t>Por</w:t>
      </w:r>
      <w:proofErr w:type="spellEnd"/>
      <w:r w:rsidRPr="00B2785B">
        <w:rPr>
          <w:rFonts w:ascii="Times New Roman" w:eastAsia="Times New Roman" w:hAnsi="Times New Roman" w:cs="Times New Roman"/>
          <w:b/>
          <w:bCs/>
          <w:sz w:val="24"/>
          <w:szCs w:val="24"/>
          <w:u w:val="single"/>
          <w:lang w:val="es-ES" w:eastAsia="es-ES"/>
        </w:rPr>
        <w:t xml:space="preserve"> </w:t>
      </w:r>
      <w:proofErr w:type="spellStart"/>
      <w:r w:rsidRPr="00B2785B">
        <w:rPr>
          <w:rFonts w:ascii="Times New Roman" w:eastAsia="Times New Roman" w:hAnsi="Times New Roman" w:cs="Times New Roman"/>
          <w:b/>
          <w:bCs/>
          <w:sz w:val="24"/>
          <w:szCs w:val="24"/>
          <w:u w:val="single"/>
          <w:lang w:val="es-ES" w:eastAsia="es-ES"/>
        </w:rPr>
        <w:t>Tanto:</w:t>
      </w:r>
      <w:r w:rsidRPr="00B2785B">
        <w:rPr>
          <w:rFonts w:ascii="Times New Roman" w:eastAsia="Times New Roman" w:hAnsi="Times New Roman" w:cs="Times New Roman"/>
          <w:bCs/>
          <w:sz w:val="24"/>
          <w:szCs w:val="24"/>
          <w:lang w:val="es-ES" w:eastAsia="es-ES"/>
        </w:rPr>
        <w:t>El</w:t>
      </w:r>
      <w:proofErr w:type="spellEnd"/>
      <w:r w:rsidRPr="00B2785B">
        <w:rPr>
          <w:rFonts w:ascii="Times New Roman" w:eastAsia="Times New Roman" w:hAnsi="Times New Roman" w:cs="Times New Roman"/>
          <w:bCs/>
          <w:sz w:val="24"/>
          <w:szCs w:val="24"/>
          <w:lang w:val="es-ES" w:eastAsia="es-ES"/>
        </w:rPr>
        <w:t xml:space="preserve"> Concejo Municipal en uso de las facultades que le confiere el </w:t>
      </w:r>
      <w:proofErr w:type="spellStart"/>
      <w:r w:rsidRPr="00B2785B">
        <w:rPr>
          <w:rFonts w:ascii="Times New Roman" w:eastAsia="Times New Roman" w:hAnsi="Times New Roman" w:cs="Times New Roman"/>
          <w:bCs/>
          <w:sz w:val="24"/>
          <w:szCs w:val="24"/>
          <w:lang w:val="es-ES" w:eastAsia="es-ES"/>
        </w:rPr>
        <w:t>Códi-go</w:t>
      </w:r>
      <w:proofErr w:type="spellEnd"/>
      <w:r w:rsidRPr="00B2785B">
        <w:rPr>
          <w:rFonts w:ascii="Times New Roman" w:eastAsia="Times New Roman" w:hAnsi="Times New Roman" w:cs="Times New Roman"/>
          <w:bCs/>
          <w:sz w:val="24"/>
          <w:szCs w:val="24"/>
          <w:lang w:val="es-ES" w:eastAsia="es-ES"/>
        </w:rPr>
        <w:t xml:space="preserve"> Municipal y por ser de urgente necesidad para esta municipalidad y la población que se les brinda el servicio de Aseo Público. </w:t>
      </w:r>
      <w:r w:rsidRPr="00B2785B">
        <w:rPr>
          <w:rFonts w:ascii="Times New Roman" w:eastAsia="Times New Roman" w:hAnsi="Times New Roman" w:cs="Times New Roman"/>
          <w:b/>
          <w:bCs/>
          <w:sz w:val="24"/>
          <w:szCs w:val="24"/>
          <w:u w:val="single"/>
          <w:lang w:val="es-ES" w:eastAsia="es-ES"/>
        </w:rPr>
        <w:t>ACUERDA: Primero: a)</w:t>
      </w:r>
      <w:r w:rsidRPr="00B2785B">
        <w:rPr>
          <w:rFonts w:ascii="Times New Roman" w:eastAsia="Times New Roman" w:hAnsi="Times New Roman" w:cs="Times New Roman"/>
          <w:bCs/>
          <w:sz w:val="24"/>
          <w:szCs w:val="24"/>
          <w:u w:val="single"/>
          <w:lang w:val="es-ES" w:eastAsia="es-ES"/>
        </w:rPr>
        <w:t xml:space="preserve"> Autorizar al señor Alcalde </w:t>
      </w:r>
      <w:proofErr w:type="spellStart"/>
      <w:r w:rsidRPr="00B2785B">
        <w:rPr>
          <w:rFonts w:ascii="Times New Roman" w:eastAsia="Times New Roman" w:hAnsi="Times New Roman" w:cs="Times New Roman"/>
          <w:bCs/>
          <w:sz w:val="24"/>
          <w:szCs w:val="24"/>
          <w:u w:val="single"/>
          <w:lang w:val="es-ES" w:eastAsia="es-ES"/>
        </w:rPr>
        <w:t>Muni-cipal</w:t>
      </w:r>
      <w:proofErr w:type="spellEnd"/>
      <w:r w:rsidRPr="00B2785B">
        <w:rPr>
          <w:rFonts w:ascii="Times New Roman" w:eastAsia="Times New Roman" w:hAnsi="Times New Roman" w:cs="Times New Roman"/>
          <w:bCs/>
          <w:sz w:val="24"/>
          <w:szCs w:val="24"/>
          <w:u w:val="single"/>
          <w:lang w:val="es-ES" w:eastAsia="es-ES"/>
        </w:rPr>
        <w:t xml:space="preserve"> don Napoleón Armando </w:t>
      </w:r>
      <w:proofErr w:type="spellStart"/>
      <w:r w:rsidRPr="00B2785B">
        <w:rPr>
          <w:rFonts w:ascii="Times New Roman" w:eastAsia="Times New Roman" w:hAnsi="Times New Roman" w:cs="Times New Roman"/>
          <w:bCs/>
          <w:sz w:val="24"/>
          <w:szCs w:val="24"/>
          <w:u w:val="single"/>
          <w:lang w:val="es-ES" w:eastAsia="es-ES"/>
        </w:rPr>
        <w:t>Iraheta</w:t>
      </w:r>
      <w:proofErr w:type="spellEnd"/>
      <w:r w:rsidRPr="00B2785B">
        <w:rPr>
          <w:rFonts w:ascii="Times New Roman" w:eastAsia="Times New Roman" w:hAnsi="Times New Roman" w:cs="Times New Roman"/>
          <w:bCs/>
          <w:sz w:val="24"/>
          <w:szCs w:val="24"/>
          <w:u w:val="single"/>
          <w:lang w:val="es-ES" w:eastAsia="es-ES"/>
        </w:rPr>
        <w:t xml:space="preserve"> </w:t>
      </w:r>
      <w:proofErr w:type="spellStart"/>
      <w:r w:rsidRPr="00B2785B">
        <w:rPr>
          <w:rFonts w:ascii="Times New Roman" w:eastAsia="Times New Roman" w:hAnsi="Times New Roman" w:cs="Times New Roman"/>
          <w:bCs/>
          <w:sz w:val="24"/>
          <w:szCs w:val="24"/>
          <w:u w:val="single"/>
          <w:lang w:val="es-ES" w:eastAsia="es-ES"/>
        </w:rPr>
        <w:t>Jiron</w:t>
      </w:r>
      <w:proofErr w:type="spellEnd"/>
      <w:r w:rsidRPr="00B2785B">
        <w:rPr>
          <w:rFonts w:ascii="Times New Roman" w:eastAsia="Times New Roman" w:hAnsi="Times New Roman" w:cs="Times New Roman"/>
          <w:bCs/>
          <w:sz w:val="24"/>
          <w:szCs w:val="24"/>
          <w:u w:val="single"/>
          <w:lang w:val="es-ES" w:eastAsia="es-ES"/>
        </w:rPr>
        <w:t xml:space="preserve">, para que proceda a realizarles el mantenimiento preventivo, diagnóstico y mantenimiento </w:t>
      </w:r>
      <w:proofErr w:type="spellStart"/>
      <w:r w:rsidRPr="00B2785B">
        <w:rPr>
          <w:rFonts w:ascii="Times New Roman" w:eastAsia="Times New Roman" w:hAnsi="Times New Roman" w:cs="Times New Roman"/>
          <w:bCs/>
          <w:sz w:val="24"/>
          <w:szCs w:val="24"/>
          <w:u w:val="single"/>
          <w:lang w:val="es-ES" w:eastAsia="es-ES"/>
        </w:rPr>
        <w:t>correctivoa</w:t>
      </w:r>
      <w:proofErr w:type="spellEnd"/>
      <w:r w:rsidRPr="00B2785B">
        <w:rPr>
          <w:rFonts w:ascii="Times New Roman" w:eastAsia="Times New Roman" w:hAnsi="Times New Roman" w:cs="Times New Roman"/>
          <w:bCs/>
          <w:sz w:val="24"/>
          <w:szCs w:val="24"/>
          <w:u w:val="single"/>
          <w:lang w:val="es-ES" w:eastAsia="es-ES"/>
        </w:rPr>
        <w:t xml:space="preserve"> las dos unidades </w:t>
      </w:r>
      <w:proofErr w:type="spellStart"/>
      <w:r w:rsidRPr="00B2785B">
        <w:rPr>
          <w:rFonts w:ascii="Times New Roman" w:eastAsia="Times New Roman" w:hAnsi="Times New Roman" w:cs="Times New Roman"/>
          <w:bCs/>
          <w:sz w:val="24"/>
          <w:szCs w:val="24"/>
          <w:u w:val="single"/>
          <w:lang w:val="es-ES" w:eastAsia="es-ES"/>
        </w:rPr>
        <w:t>compactadoras</w:t>
      </w:r>
      <w:proofErr w:type="spellEnd"/>
      <w:r w:rsidRPr="00B2785B">
        <w:rPr>
          <w:rFonts w:ascii="Times New Roman" w:eastAsia="Times New Roman" w:hAnsi="Times New Roman" w:cs="Times New Roman"/>
          <w:bCs/>
          <w:sz w:val="24"/>
          <w:szCs w:val="24"/>
          <w:u w:val="single"/>
          <w:lang w:val="es-ES" w:eastAsia="es-ES"/>
        </w:rPr>
        <w:t xml:space="preserve"> de desechos </w:t>
      </w:r>
      <w:proofErr w:type="spellStart"/>
      <w:r w:rsidRPr="00B2785B">
        <w:rPr>
          <w:rFonts w:ascii="Times New Roman" w:eastAsia="Times New Roman" w:hAnsi="Times New Roman" w:cs="Times New Roman"/>
          <w:bCs/>
          <w:sz w:val="24"/>
          <w:szCs w:val="24"/>
          <w:u w:val="single"/>
          <w:lang w:val="es-ES" w:eastAsia="es-ES"/>
        </w:rPr>
        <w:t>sólidos,Placas</w:t>
      </w:r>
      <w:proofErr w:type="spellEnd"/>
      <w:r w:rsidRPr="00B2785B">
        <w:rPr>
          <w:rFonts w:ascii="Times New Roman" w:eastAsia="Times New Roman" w:hAnsi="Times New Roman" w:cs="Times New Roman"/>
          <w:bCs/>
          <w:sz w:val="24"/>
          <w:szCs w:val="24"/>
          <w:u w:val="single"/>
          <w:lang w:val="es-ES" w:eastAsia="es-ES"/>
        </w:rPr>
        <w:t xml:space="preserve"> No. 16705 y Placa No. 16686; propiedad de esta </w:t>
      </w:r>
      <w:proofErr w:type="spellStart"/>
      <w:r w:rsidRPr="00B2785B">
        <w:rPr>
          <w:rFonts w:ascii="Times New Roman" w:eastAsia="Times New Roman" w:hAnsi="Times New Roman" w:cs="Times New Roman"/>
          <w:bCs/>
          <w:sz w:val="24"/>
          <w:szCs w:val="24"/>
          <w:u w:val="single"/>
          <w:lang w:val="es-ES" w:eastAsia="es-ES"/>
        </w:rPr>
        <w:t>municipalidad.</w:t>
      </w:r>
      <w:r w:rsidRPr="00B2785B">
        <w:rPr>
          <w:rFonts w:ascii="Times New Roman" w:eastAsia="Times New Roman" w:hAnsi="Times New Roman" w:cs="Times New Roman"/>
          <w:b/>
          <w:bCs/>
          <w:sz w:val="24"/>
          <w:szCs w:val="24"/>
          <w:u w:val="single"/>
          <w:lang w:val="es-ES" w:eastAsia="es-ES"/>
        </w:rPr>
        <w:t>Segundo</w:t>
      </w:r>
      <w:proofErr w:type="spellEnd"/>
      <w:r w:rsidRPr="00B2785B">
        <w:rPr>
          <w:rFonts w:ascii="Times New Roman" w:eastAsia="Times New Roman" w:hAnsi="Times New Roman" w:cs="Times New Roman"/>
          <w:b/>
          <w:bCs/>
          <w:sz w:val="24"/>
          <w:szCs w:val="24"/>
          <w:u w:val="single"/>
          <w:lang w:val="es-ES" w:eastAsia="es-ES"/>
        </w:rPr>
        <w:t>:</w:t>
      </w:r>
      <w:r w:rsidRPr="00B2785B">
        <w:rPr>
          <w:rFonts w:ascii="Times New Roman" w:hAnsi="Times New Roman" w:cs="Times New Roman"/>
          <w:sz w:val="24"/>
          <w:szCs w:val="24"/>
          <w:u w:val="single"/>
        </w:rPr>
        <w:t>Instruir a la Jefa de la Unidad de Adquisiciones y Contrataciones Institucionales, UACI., para que realice los procesos corres-</w:t>
      </w:r>
      <w:proofErr w:type="spellStart"/>
      <w:r w:rsidRPr="00B2785B">
        <w:rPr>
          <w:rFonts w:ascii="Times New Roman" w:hAnsi="Times New Roman" w:cs="Times New Roman"/>
          <w:sz w:val="24"/>
          <w:szCs w:val="24"/>
          <w:u w:val="single"/>
        </w:rPr>
        <w:t>pondientes</w:t>
      </w:r>
      <w:proofErr w:type="spellEnd"/>
      <w:r w:rsidRPr="00B2785B">
        <w:rPr>
          <w:rFonts w:ascii="Times New Roman" w:hAnsi="Times New Roman" w:cs="Times New Roman"/>
          <w:sz w:val="24"/>
          <w:szCs w:val="24"/>
          <w:u w:val="single"/>
        </w:rPr>
        <w:t xml:space="preserve"> para el </w:t>
      </w:r>
      <w:r w:rsidRPr="00B2785B">
        <w:rPr>
          <w:rFonts w:ascii="Times New Roman" w:eastAsia="Times New Roman" w:hAnsi="Times New Roman" w:cs="Times New Roman"/>
          <w:bCs/>
          <w:sz w:val="24"/>
          <w:szCs w:val="24"/>
          <w:u w:val="single"/>
          <w:lang w:val="es-ES" w:eastAsia="es-ES"/>
        </w:rPr>
        <w:t>mantenimiento preventivo, diagnóstico y mantenimiento correctivo de las dos unidades de desechos sólidos antes mencionados.</w:t>
      </w:r>
      <w:r w:rsidRPr="00B2785B">
        <w:rPr>
          <w:rFonts w:ascii="Times New Roman" w:eastAsia="Times New Roman" w:hAnsi="Times New Roman" w:cs="Times New Roman"/>
          <w:b/>
          <w:sz w:val="24"/>
          <w:szCs w:val="24"/>
          <w:u w:val="single"/>
          <w:lang w:val="es-ES" w:eastAsia="es-ES"/>
        </w:rPr>
        <w:t xml:space="preserve"> Tercero:</w:t>
      </w:r>
      <w:r w:rsidRPr="00B2785B">
        <w:rPr>
          <w:rFonts w:ascii="Times New Roman" w:eastAsia="Times New Roman" w:hAnsi="Times New Roman" w:cs="Times New Roman"/>
          <w:sz w:val="24"/>
          <w:szCs w:val="24"/>
          <w:u w:val="single"/>
          <w:lang w:val="es-ES" w:eastAsia="es-ES"/>
        </w:rPr>
        <w:t xml:space="preserve"> Se autoriza al Tesorero Municipal erogue los fondos necesarios para cancelar</w:t>
      </w:r>
      <w:r w:rsidRPr="00B2785B">
        <w:rPr>
          <w:rFonts w:ascii="Times New Roman" w:hAnsi="Times New Roman" w:cs="Times New Roman"/>
          <w:sz w:val="24"/>
          <w:szCs w:val="24"/>
          <w:u w:val="single"/>
        </w:rPr>
        <w:t xml:space="preserve"> el </w:t>
      </w:r>
      <w:r w:rsidRPr="00B2785B">
        <w:rPr>
          <w:rFonts w:ascii="Times New Roman" w:eastAsia="Times New Roman" w:hAnsi="Times New Roman" w:cs="Times New Roman"/>
          <w:bCs/>
          <w:sz w:val="24"/>
          <w:szCs w:val="24"/>
          <w:u w:val="single"/>
          <w:lang w:val="es-ES" w:eastAsia="es-ES"/>
        </w:rPr>
        <w:t xml:space="preserve">mantenimiento preventivo, </w:t>
      </w:r>
      <w:proofErr w:type="spellStart"/>
      <w:r w:rsidRPr="00B2785B">
        <w:rPr>
          <w:rFonts w:ascii="Times New Roman" w:eastAsia="Times New Roman" w:hAnsi="Times New Roman" w:cs="Times New Roman"/>
          <w:bCs/>
          <w:sz w:val="24"/>
          <w:szCs w:val="24"/>
          <w:u w:val="single"/>
          <w:lang w:val="es-ES" w:eastAsia="es-ES"/>
        </w:rPr>
        <w:t>diagnós</w:t>
      </w:r>
      <w:proofErr w:type="spellEnd"/>
      <w:r w:rsidRPr="00B2785B">
        <w:rPr>
          <w:rFonts w:ascii="Times New Roman" w:eastAsia="Times New Roman" w:hAnsi="Times New Roman" w:cs="Times New Roman"/>
          <w:bCs/>
          <w:sz w:val="24"/>
          <w:szCs w:val="24"/>
          <w:u w:val="single"/>
          <w:lang w:val="es-ES" w:eastAsia="es-ES"/>
        </w:rPr>
        <w:t xml:space="preserve">-tico y mantenimiento correctivo de las unidades de </w:t>
      </w:r>
      <w:proofErr w:type="spellStart"/>
      <w:r w:rsidRPr="00B2785B">
        <w:rPr>
          <w:rFonts w:ascii="Times New Roman" w:eastAsia="Times New Roman" w:hAnsi="Times New Roman" w:cs="Times New Roman"/>
          <w:bCs/>
          <w:sz w:val="24"/>
          <w:szCs w:val="24"/>
          <w:u w:val="single"/>
          <w:lang w:val="es-ES" w:eastAsia="es-ES"/>
        </w:rPr>
        <w:t>desechossólidos</w:t>
      </w:r>
      <w:proofErr w:type="spellEnd"/>
      <w:r w:rsidRPr="00B2785B">
        <w:rPr>
          <w:rFonts w:ascii="Times New Roman" w:eastAsia="Times New Roman" w:hAnsi="Times New Roman" w:cs="Times New Roman"/>
          <w:bCs/>
          <w:sz w:val="24"/>
          <w:szCs w:val="24"/>
          <w:u w:val="single"/>
          <w:lang w:val="es-ES" w:eastAsia="es-ES"/>
        </w:rPr>
        <w:t xml:space="preserve">, </w:t>
      </w:r>
      <w:r w:rsidRPr="00B2785B">
        <w:rPr>
          <w:rFonts w:ascii="Times New Roman" w:eastAsia="Times New Roman" w:hAnsi="Times New Roman" w:cs="Times New Roman"/>
          <w:sz w:val="24"/>
          <w:szCs w:val="24"/>
          <w:u w:val="single"/>
          <w:lang w:val="es-ES" w:eastAsia="es-ES"/>
        </w:rPr>
        <w:t xml:space="preserve">con cargo a los gastos de mantenimiento y reparación de los vehículos propiedad de esta municipalidad. </w:t>
      </w:r>
      <w:r w:rsidRPr="00B2785B">
        <w:rPr>
          <w:rFonts w:ascii="Times New Roman" w:eastAsia="Times New Roman" w:hAnsi="Times New Roman" w:cs="Times New Roman"/>
          <w:b/>
          <w:sz w:val="24"/>
          <w:szCs w:val="24"/>
          <w:u w:val="single"/>
          <w:lang w:val="es-ES" w:eastAsia="es-ES"/>
        </w:rPr>
        <w:t>Cuarto:</w:t>
      </w:r>
      <w:r>
        <w:rPr>
          <w:rFonts w:ascii="Times New Roman" w:eastAsia="Times New Roman" w:hAnsi="Times New Roman" w:cs="Times New Roman"/>
          <w:b/>
          <w:sz w:val="24"/>
          <w:szCs w:val="24"/>
          <w:u w:val="single"/>
          <w:lang w:val="es-ES" w:eastAsia="es-ES"/>
        </w:rPr>
        <w:t xml:space="preserve"> </w:t>
      </w:r>
      <w:r w:rsidRPr="00B2785B">
        <w:rPr>
          <w:rFonts w:ascii="Times New Roman" w:eastAsia="Times New Roman" w:hAnsi="Times New Roman" w:cs="Times New Roman"/>
          <w:sz w:val="24"/>
          <w:szCs w:val="24"/>
          <w:u w:val="single"/>
          <w:lang w:val="es-ES" w:eastAsia="es-ES"/>
        </w:rPr>
        <w:t xml:space="preserve">Se </w:t>
      </w:r>
      <w:r w:rsidRPr="00B2785B">
        <w:rPr>
          <w:rFonts w:ascii="Times New Roman" w:hAnsi="Times New Roman" w:cs="Times New Roman"/>
          <w:sz w:val="24"/>
          <w:szCs w:val="24"/>
          <w:u w:val="single"/>
        </w:rPr>
        <w:t>nombra como administrador de contrato u órdenes de compra a Licenciado</w:t>
      </w:r>
      <w:r w:rsidRPr="00B2785B">
        <w:rPr>
          <w:rFonts w:ascii="Times New Roman" w:eastAsia="Times New Roman" w:hAnsi="Times New Roman" w:cs="Times New Roman"/>
          <w:bCs/>
          <w:sz w:val="24"/>
          <w:szCs w:val="24"/>
          <w:u w:val="single"/>
          <w:lang w:val="es-ES" w:eastAsia="es-ES"/>
        </w:rPr>
        <w:t xml:space="preserve">Manuel Antonio </w:t>
      </w:r>
      <w:proofErr w:type="spellStart"/>
      <w:r w:rsidRPr="00B2785B">
        <w:rPr>
          <w:rFonts w:ascii="Times New Roman" w:eastAsia="Times New Roman" w:hAnsi="Times New Roman" w:cs="Times New Roman"/>
          <w:bCs/>
          <w:sz w:val="24"/>
          <w:szCs w:val="24"/>
          <w:u w:val="single"/>
          <w:lang w:val="es-ES" w:eastAsia="es-ES"/>
        </w:rPr>
        <w:t>Osegueda</w:t>
      </w:r>
      <w:proofErr w:type="spellEnd"/>
      <w:r w:rsidRPr="00B2785B">
        <w:rPr>
          <w:rFonts w:ascii="Times New Roman" w:eastAsia="Times New Roman" w:hAnsi="Times New Roman" w:cs="Times New Roman"/>
          <w:bCs/>
          <w:sz w:val="24"/>
          <w:szCs w:val="24"/>
          <w:u w:val="single"/>
          <w:lang w:val="es-ES" w:eastAsia="es-ES"/>
        </w:rPr>
        <w:t xml:space="preserve"> Cuevas, Jefe de Servicios Públicos Municipales. </w:t>
      </w:r>
      <w:r w:rsidRPr="00B2785B">
        <w:rPr>
          <w:rFonts w:ascii="Times New Roman" w:eastAsia="Times New Roman" w:hAnsi="Times New Roman" w:cs="Times New Roman"/>
          <w:b/>
          <w:bCs/>
          <w:sz w:val="24"/>
          <w:szCs w:val="24"/>
          <w:u w:val="single"/>
          <w:lang w:val="es-ES" w:eastAsia="es-ES"/>
        </w:rPr>
        <w:t>Quinto:</w:t>
      </w:r>
      <w:r>
        <w:rPr>
          <w:rFonts w:ascii="Times New Roman" w:eastAsia="Times New Roman" w:hAnsi="Times New Roman" w:cs="Times New Roman"/>
          <w:b/>
          <w:bCs/>
          <w:sz w:val="24"/>
          <w:szCs w:val="24"/>
          <w:u w:val="single"/>
          <w:lang w:val="es-ES" w:eastAsia="es-ES"/>
        </w:rPr>
        <w:t xml:space="preserve"> </w:t>
      </w:r>
      <w:r w:rsidRPr="00B2785B">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2647B3" w:rsidRPr="00B2785B" w:rsidRDefault="002647B3" w:rsidP="002647B3">
      <w:pPr>
        <w:spacing w:after="0" w:line="240" w:lineRule="auto"/>
        <w:jc w:val="both"/>
        <w:rPr>
          <w:rFonts w:ascii="Times New Roman" w:hAnsi="Times New Roman" w:cs="Times New Roman"/>
          <w:sz w:val="24"/>
          <w:szCs w:val="24"/>
        </w:rPr>
      </w:pPr>
    </w:p>
    <w:p w:rsidR="002647B3" w:rsidRPr="00B2785B" w:rsidRDefault="002647B3" w:rsidP="002647B3">
      <w:pPr>
        <w:spacing w:after="0" w:line="240" w:lineRule="auto"/>
        <w:jc w:val="both"/>
        <w:rPr>
          <w:rFonts w:ascii="Times New Roman" w:hAnsi="Times New Roman" w:cs="Times New Roman"/>
          <w:sz w:val="24"/>
          <w:szCs w:val="24"/>
        </w:rPr>
      </w:pPr>
      <w:r w:rsidRPr="00B2785B">
        <w:rPr>
          <w:rFonts w:ascii="Times New Roman" w:hAnsi="Times New Roman" w:cs="Times New Roman"/>
          <w:sz w:val="24"/>
          <w:szCs w:val="24"/>
        </w:rPr>
        <w:t>Y no habiendo más que hacer constar se termina la presente acta que firmamos.</w:t>
      </w:r>
    </w:p>
    <w:p w:rsidR="002647B3" w:rsidRPr="00B2785B" w:rsidRDefault="002647B3" w:rsidP="002647B3">
      <w:pPr>
        <w:spacing w:after="0" w:line="240" w:lineRule="auto"/>
        <w:jc w:val="both"/>
        <w:rPr>
          <w:rFonts w:ascii="Times New Roman" w:hAnsi="Times New Roman" w:cs="Times New Roman"/>
          <w:sz w:val="24"/>
          <w:szCs w:val="24"/>
        </w:rPr>
      </w:pPr>
    </w:p>
    <w:p w:rsidR="002647B3" w:rsidRPr="00B2785B" w:rsidRDefault="002647B3" w:rsidP="002647B3">
      <w:pPr>
        <w:spacing w:after="0" w:line="240" w:lineRule="auto"/>
        <w:jc w:val="center"/>
        <w:rPr>
          <w:rFonts w:ascii="Times New Roman" w:hAnsi="Times New Roman" w:cs="Times New Roman"/>
          <w:bCs/>
        </w:rPr>
      </w:pPr>
    </w:p>
    <w:p w:rsidR="002647B3" w:rsidRPr="00B2785B" w:rsidRDefault="002647B3" w:rsidP="002647B3">
      <w:pPr>
        <w:spacing w:after="0" w:line="240" w:lineRule="auto"/>
        <w:jc w:val="center"/>
        <w:rPr>
          <w:rFonts w:ascii="Times New Roman" w:hAnsi="Times New Roman" w:cs="Times New Roman"/>
          <w:bCs/>
        </w:rPr>
      </w:pPr>
      <w:r w:rsidRPr="00B2785B">
        <w:rPr>
          <w:rFonts w:ascii="Times New Roman" w:hAnsi="Times New Roman" w:cs="Times New Roman"/>
          <w:bCs/>
        </w:rPr>
        <w:t xml:space="preserve">Napoleón Armando </w:t>
      </w:r>
      <w:proofErr w:type="spellStart"/>
      <w:r w:rsidRPr="00B2785B">
        <w:rPr>
          <w:rFonts w:ascii="Times New Roman" w:hAnsi="Times New Roman" w:cs="Times New Roman"/>
          <w:bCs/>
        </w:rPr>
        <w:t>Iraheta</w:t>
      </w:r>
      <w:proofErr w:type="spellEnd"/>
      <w:r w:rsidRPr="00B2785B">
        <w:rPr>
          <w:rFonts w:ascii="Times New Roman" w:hAnsi="Times New Roman" w:cs="Times New Roman"/>
          <w:bCs/>
        </w:rPr>
        <w:t xml:space="preserve"> Jirón,</w:t>
      </w:r>
    </w:p>
    <w:p w:rsidR="002647B3" w:rsidRPr="00B2785B" w:rsidRDefault="002647B3" w:rsidP="002647B3">
      <w:pPr>
        <w:spacing w:after="0" w:line="240" w:lineRule="auto"/>
        <w:jc w:val="center"/>
        <w:rPr>
          <w:rFonts w:ascii="Times New Roman" w:hAnsi="Times New Roman" w:cs="Times New Roman"/>
          <w:bCs/>
        </w:rPr>
      </w:pPr>
      <w:r w:rsidRPr="00B2785B">
        <w:rPr>
          <w:rFonts w:ascii="Times New Roman" w:hAnsi="Times New Roman" w:cs="Times New Roman"/>
          <w:bCs/>
        </w:rPr>
        <w:t>ALCALDE MUNICIPAL.</w:t>
      </w:r>
    </w:p>
    <w:p w:rsidR="002647B3" w:rsidRPr="00B2785B" w:rsidRDefault="002647B3" w:rsidP="002647B3">
      <w:pPr>
        <w:spacing w:after="0" w:line="240" w:lineRule="auto"/>
        <w:jc w:val="center"/>
        <w:rPr>
          <w:rFonts w:ascii="Times New Roman" w:hAnsi="Times New Roman" w:cs="Times New Roman"/>
          <w:bCs/>
        </w:rPr>
      </w:pPr>
    </w:p>
    <w:p w:rsidR="002647B3" w:rsidRPr="00B2785B" w:rsidRDefault="002647B3" w:rsidP="002647B3">
      <w:pPr>
        <w:spacing w:after="0" w:line="240" w:lineRule="auto"/>
        <w:jc w:val="center"/>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bCs/>
        </w:rPr>
      </w:pPr>
      <w:r w:rsidRPr="00B2785B">
        <w:rPr>
          <w:rFonts w:ascii="Times New Roman" w:hAnsi="Times New Roman" w:cs="Times New Roman"/>
          <w:bCs/>
        </w:rPr>
        <w:t xml:space="preserve">Licda. Miriam </w:t>
      </w:r>
      <w:r>
        <w:rPr>
          <w:rFonts w:ascii="Times New Roman" w:hAnsi="Times New Roman" w:cs="Times New Roman"/>
          <w:bCs/>
        </w:rPr>
        <w:t xml:space="preserve">del Carmen Granados Minero,  </w:t>
      </w:r>
      <w:r>
        <w:rPr>
          <w:rFonts w:ascii="Times New Roman" w:hAnsi="Times New Roman" w:cs="Times New Roman"/>
          <w:bCs/>
        </w:rPr>
        <w:tab/>
      </w:r>
      <w:r>
        <w:rPr>
          <w:rFonts w:ascii="Times New Roman" w:hAnsi="Times New Roman" w:cs="Times New Roman"/>
          <w:bCs/>
        </w:rPr>
        <w:tab/>
      </w:r>
      <w:r w:rsidRPr="00B2785B">
        <w:rPr>
          <w:rFonts w:ascii="Times New Roman" w:hAnsi="Times New Roman" w:cs="Times New Roman"/>
          <w:bCs/>
        </w:rPr>
        <w:t xml:space="preserve">Francisco </w:t>
      </w:r>
      <w:proofErr w:type="spellStart"/>
      <w:r w:rsidRPr="00B2785B">
        <w:rPr>
          <w:rFonts w:ascii="Times New Roman" w:hAnsi="Times New Roman" w:cs="Times New Roman"/>
          <w:bCs/>
        </w:rPr>
        <w:t>Neftali</w:t>
      </w:r>
      <w:proofErr w:type="spellEnd"/>
      <w:r w:rsidRPr="00B2785B">
        <w:rPr>
          <w:rFonts w:ascii="Times New Roman" w:hAnsi="Times New Roman" w:cs="Times New Roman"/>
          <w:bCs/>
        </w:rPr>
        <w:t xml:space="preserve"> Reyes Minero, </w:t>
      </w:r>
    </w:p>
    <w:p w:rsidR="002647B3" w:rsidRPr="00B2785B" w:rsidRDefault="002647B3" w:rsidP="002647B3">
      <w:pPr>
        <w:spacing w:after="0" w:line="240" w:lineRule="auto"/>
        <w:ind w:firstLine="708"/>
        <w:jc w:val="both"/>
        <w:rPr>
          <w:rFonts w:ascii="Times New Roman" w:hAnsi="Times New Roman" w:cs="Times New Roman"/>
          <w:bCs/>
        </w:rPr>
      </w:pPr>
      <w:r w:rsidRPr="00B2785B">
        <w:rPr>
          <w:rFonts w:ascii="Times New Roman" w:hAnsi="Times New Roman" w:cs="Times New Roman"/>
          <w:bCs/>
        </w:rPr>
        <w:t>SÍNDI</w:t>
      </w:r>
      <w:r>
        <w:rPr>
          <w:rFonts w:ascii="Times New Roman" w:hAnsi="Times New Roman" w:cs="Times New Roman"/>
          <w:bCs/>
        </w:rPr>
        <w:t>CO MUNICIPAL,</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PRIMER </w:t>
      </w:r>
      <w:r w:rsidRPr="00B2785B">
        <w:rPr>
          <w:rFonts w:ascii="Times New Roman" w:hAnsi="Times New Roman" w:cs="Times New Roman"/>
          <w:bCs/>
        </w:rPr>
        <w:t>REGIDOR PROPIETARIO,</w:t>
      </w:r>
    </w:p>
    <w:p w:rsidR="002647B3" w:rsidRDefault="002647B3" w:rsidP="002647B3">
      <w:pPr>
        <w:spacing w:after="0" w:line="240" w:lineRule="auto"/>
        <w:jc w:val="both"/>
        <w:rPr>
          <w:rFonts w:ascii="Times New Roman" w:hAnsi="Times New Roman" w:cs="Times New Roman"/>
          <w:bCs/>
        </w:rPr>
      </w:pPr>
    </w:p>
    <w:p w:rsidR="002647B3" w:rsidRDefault="002647B3" w:rsidP="002647B3">
      <w:pPr>
        <w:spacing w:after="0" w:line="240" w:lineRule="auto"/>
        <w:jc w:val="both"/>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bCs/>
        </w:rPr>
      </w:pPr>
      <w:r>
        <w:rPr>
          <w:rFonts w:ascii="Times New Roman" w:hAnsi="Times New Roman" w:cs="Times New Roman"/>
          <w:bCs/>
        </w:rPr>
        <w:t xml:space="preserve"> </w:t>
      </w:r>
      <w:r w:rsidRPr="00B2785B">
        <w:rPr>
          <w:rFonts w:ascii="Times New Roman" w:hAnsi="Times New Roman" w:cs="Times New Roman"/>
          <w:bCs/>
        </w:rPr>
        <w:t xml:space="preserve">José Andrés Ventura </w:t>
      </w:r>
      <w:proofErr w:type="spellStart"/>
      <w:r w:rsidRPr="00B2785B">
        <w:rPr>
          <w:rFonts w:ascii="Times New Roman" w:hAnsi="Times New Roman" w:cs="Times New Roman"/>
          <w:bCs/>
        </w:rPr>
        <w:t>Celedón</w:t>
      </w:r>
      <w:proofErr w:type="spellEnd"/>
      <w:r w:rsidRPr="00B2785B">
        <w:rPr>
          <w:rFonts w:ascii="Times New Roman" w:hAnsi="Times New Roman" w:cs="Times New Roman"/>
          <w:bCs/>
        </w:rPr>
        <w:t xml:space="preserve">, </w:t>
      </w:r>
      <w:r w:rsidRPr="00B2785B">
        <w:rPr>
          <w:rFonts w:ascii="Times New Roman" w:hAnsi="Times New Roman" w:cs="Times New Roman"/>
          <w:bCs/>
        </w:rPr>
        <w:tab/>
      </w:r>
      <w:r w:rsidRPr="00B2785B">
        <w:rPr>
          <w:rFonts w:ascii="Times New Roman" w:hAnsi="Times New Roman" w:cs="Times New Roman"/>
          <w:bCs/>
        </w:rPr>
        <w:tab/>
      </w:r>
      <w:r w:rsidRPr="00B2785B">
        <w:rPr>
          <w:rFonts w:ascii="Times New Roman" w:hAnsi="Times New Roman" w:cs="Times New Roman"/>
          <w:bCs/>
        </w:rPr>
        <w:tab/>
        <w:t xml:space="preserve">         </w:t>
      </w:r>
      <w:proofErr w:type="spellStart"/>
      <w:r w:rsidRPr="00B2785B">
        <w:rPr>
          <w:rFonts w:ascii="Times New Roman" w:hAnsi="Times New Roman" w:cs="Times New Roman"/>
          <w:bCs/>
        </w:rPr>
        <w:t>Yanori</w:t>
      </w:r>
      <w:proofErr w:type="spellEnd"/>
      <w:r w:rsidRPr="00B2785B">
        <w:rPr>
          <w:rFonts w:ascii="Times New Roman" w:hAnsi="Times New Roman" w:cs="Times New Roman"/>
          <w:bCs/>
        </w:rPr>
        <w:t xml:space="preserve"> </w:t>
      </w:r>
      <w:proofErr w:type="spellStart"/>
      <w:r w:rsidRPr="00B2785B">
        <w:rPr>
          <w:rFonts w:ascii="Times New Roman" w:hAnsi="Times New Roman" w:cs="Times New Roman"/>
          <w:bCs/>
        </w:rPr>
        <w:t>Estefani</w:t>
      </w:r>
      <w:proofErr w:type="spellEnd"/>
      <w:r w:rsidRPr="00B2785B">
        <w:rPr>
          <w:rFonts w:ascii="Times New Roman" w:hAnsi="Times New Roman" w:cs="Times New Roman"/>
          <w:bCs/>
        </w:rPr>
        <w:t xml:space="preserve"> Rodríguez Benítez, </w:t>
      </w:r>
    </w:p>
    <w:p w:rsidR="002647B3" w:rsidRPr="00B2785B" w:rsidRDefault="002647B3" w:rsidP="002647B3">
      <w:pPr>
        <w:spacing w:after="0" w:line="240" w:lineRule="auto"/>
        <w:jc w:val="both"/>
        <w:rPr>
          <w:rFonts w:ascii="Times New Roman" w:hAnsi="Times New Roman" w:cs="Times New Roman"/>
          <w:bCs/>
        </w:rPr>
      </w:pPr>
      <w:r w:rsidRPr="00B2785B">
        <w:rPr>
          <w:rFonts w:ascii="Times New Roman" w:hAnsi="Times New Roman" w:cs="Times New Roman"/>
          <w:bCs/>
        </w:rPr>
        <w:t>SEGUNDO REGI</w:t>
      </w:r>
      <w:r>
        <w:rPr>
          <w:rFonts w:ascii="Times New Roman" w:hAnsi="Times New Roman" w:cs="Times New Roman"/>
          <w:bCs/>
        </w:rPr>
        <w:t>DOR PROPIETARIO,</w:t>
      </w:r>
      <w:r>
        <w:rPr>
          <w:rFonts w:ascii="Times New Roman" w:hAnsi="Times New Roman" w:cs="Times New Roman"/>
          <w:bCs/>
        </w:rPr>
        <w:tab/>
        <w:t xml:space="preserve">        </w:t>
      </w:r>
      <w:r w:rsidRPr="00B2785B">
        <w:rPr>
          <w:rFonts w:ascii="Times New Roman" w:hAnsi="Times New Roman" w:cs="Times New Roman"/>
          <w:bCs/>
        </w:rPr>
        <w:t xml:space="preserve"> TERCERA REGIDORA PROPIETARIA,</w:t>
      </w:r>
    </w:p>
    <w:p w:rsidR="002647B3" w:rsidRPr="00B2785B" w:rsidRDefault="002647B3" w:rsidP="002647B3">
      <w:pPr>
        <w:spacing w:after="0" w:line="240" w:lineRule="auto"/>
        <w:jc w:val="both"/>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bCs/>
        </w:rPr>
      </w:pPr>
      <w:r w:rsidRPr="00B2785B">
        <w:rPr>
          <w:rFonts w:ascii="Times New Roman" w:hAnsi="Times New Roman" w:cs="Times New Roman"/>
          <w:bCs/>
        </w:rPr>
        <w:t xml:space="preserve">Lic. Amílcar </w:t>
      </w:r>
      <w:proofErr w:type="spellStart"/>
      <w:r w:rsidRPr="00B2785B">
        <w:rPr>
          <w:rFonts w:ascii="Times New Roman" w:hAnsi="Times New Roman" w:cs="Times New Roman"/>
          <w:bCs/>
        </w:rPr>
        <w:t>Steeve</w:t>
      </w:r>
      <w:r>
        <w:rPr>
          <w:rFonts w:ascii="Times New Roman" w:hAnsi="Times New Roman" w:cs="Times New Roman"/>
          <w:bCs/>
        </w:rPr>
        <w:t>n</w:t>
      </w:r>
      <w:proofErr w:type="spellEnd"/>
      <w:r>
        <w:rPr>
          <w:rFonts w:ascii="Times New Roman" w:hAnsi="Times New Roman" w:cs="Times New Roman"/>
          <w:bCs/>
        </w:rPr>
        <w:t xml:space="preserve"> </w:t>
      </w:r>
      <w:proofErr w:type="spellStart"/>
      <w:r>
        <w:rPr>
          <w:rFonts w:ascii="Times New Roman" w:hAnsi="Times New Roman" w:cs="Times New Roman"/>
          <w:bCs/>
        </w:rPr>
        <w:t>Efigenio</w:t>
      </w:r>
      <w:proofErr w:type="spellEnd"/>
      <w:r>
        <w:rPr>
          <w:rFonts w:ascii="Times New Roman" w:hAnsi="Times New Roman" w:cs="Times New Roman"/>
          <w:bCs/>
        </w:rPr>
        <w:t xml:space="preserve"> Arias,</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w:t>
      </w:r>
      <w:r w:rsidRPr="00B2785B">
        <w:rPr>
          <w:rFonts w:ascii="Times New Roman" w:hAnsi="Times New Roman" w:cs="Times New Roman"/>
          <w:bCs/>
        </w:rPr>
        <w:t xml:space="preserve">Federico Alvarado, </w:t>
      </w:r>
    </w:p>
    <w:p w:rsidR="002647B3" w:rsidRPr="00B2785B" w:rsidRDefault="002647B3" w:rsidP="002647B3">
      <w:pPr>
        <w:spacing w:after="0" w:line="240" w:lineRule="auto"/>
        <w:jc w:val="both"/>
        <w:rPr>
          <w:rFonts w:ascii="Times New Roman" w:hAnsi="Times New Roman" w:cs="Times New Roman"/>
          <w:bCs/>
        </w:rPr>
      </w:pPr>
      <w:r w:rsidRPr="00B2785B">
        <w:rPr>
          <w:rFonts w:ascii="Times New Roman" w:hAnsi="Times New Roman" w:cs="Times New Roman"/>
          <w:bCs/>
        </w:rPr>
        <w:t>CUARTO REGIDO</w:t>
      </w:r>
      <w:r>
        <w:rPr>
          <w:rFonts w:ascii="Times New Roman" w:hAnsi="Times New Roman" w:cs="Times New Roman"/>
          <w:bCs/>
        </w:rPr>
        <w:t>R PROPIETARIO,</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QUINTO </w:t>
      </w:r>
      <w:r w:rsidRPr="00B2785B">
        <w:rPr>
          <w:rFonts w:ascii="Times New Roman" w:hAnsi="Times New Roman" w:cs="Times New Roman"/>
          <w:bCs/>
        </w:rPr>
        <w:t>REGIDOR PROPIETARIO,</w:t>
      </w:r>
    </w:p>
    <w:p w:rsidR="002647B3" w:rsidRPr="00B2785B" w:rsidRDefault="002647B3" w:rsidP="002647B3">
      <w:pPr>
        <w:spacing w:after="0" w:line="240" w:lineRule="auto"/>
        <w:jc w:val="both"/>
        <w:rPr>
          <w:rFonts w:ascii="Times New Roman" w:hAnsi="Times New Roman" w:cs="Times New Roman"/>
          <w:bCs/>
        </w:rPr>
      </w:pPr>
    </w:p>
    <w:p w:rsidR="002647B3" w:rsidRDefault="002647B3" w:rsidP="002647B3">
      <w:pPr>
        <w:spacing w:after="0" w:line="240" w:lineRule="auto"/>
        <w:jc w:val="both"/>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bCs/>
        </w:rPr>
      </w:pPr>
      <w:proofErr w:type="spellStart"/>
      <w:r w:rsidRPr="00B2785B">
        <w:rPr>
          <w:rFonts w:ascii="Times New Roman" w:hAnsi="Times New Roman" w:cs="Times New Roman"/>
          <w:bCs/>
        </w:rPr>
        <w:t>Wilber</w:t>
      </w:r>
      <w:proofErr w:type="spellEnd"/>
      <w:r w:rsidRPr="00B2785B">
        <w:rPr>
          <w:rFonts w:ascii="Times New Roman" w:hAnsi="Times New Roman" w:cs="Times New Roman"/>
          <w:bCs/>
        </w:rPr>
        <w:t xml:space="preserve"> Exequiel Hernández </w:t>
      </w:r>
      <w:proofErr w:type="spellStart"/>
      <w:r w:rsidRPr="00B2785B">
        <w:rPr>
          <w:rFonts w:ascii="Times New Roman" w:hAnsi="Times New Roman" w:cs="Times New Roman"/>
          <w:bCs/>
        </w:rPr>
        <w:t>Urías</w:t>
      </w:r>
      <w:proofErr w:type="spellEnd"/>
      <w:r w:rsidRPr="00B2785B">
        <w:rPr>
          <w:rFonts w:ascii="Times New Roman" w:hAnsi="Times New Roman" w:cs="Times New Roman"/>
          <w:bCs/>
        </w:rPr>
        <w:t>,</w:t>
      </w:r>
      <w:r w:rsidRPr="00B2785B">
        <w:rPr>
          <w:rFonts w:ascii="Times New Roman" w:hAnsi="Times New Roman" w:cs="Times New Roman"/>
          <w:bCs/>
        </w:rPr>
        <w:tab/>
      </w:r>
      <w:r w:rsidRPr="00B2785B">
        <w:rPr>
          <w:rFonts w:ascii="Times New Roman" w:hAnsi="Times New Roman" w:cs="Times New Roman"/>
          <w:bCs/>
        </w:rPr>
        <w:tab/>
      </w:r>
      <w:r w:rsidRPr="00B2785B">
        <w:rPr>
          <w:rFonts w:ascii="Times New Roman" w:hAnsi="Times New Roman" w:cs="Times New Roman"/>
          <w:bCs/>
        </w:rPr>
        <w:tab/>
        <w:t xml:space="preserve">          Tte. Milton Galileo González López</w:t>
      </w:r>
    </w:p>
    <w:p w:rsidR="002647B3" w:rsidRPr="00B2785B" w:rsidRDefault="002647B3" w:rsidP="002647B3">
      <w:pPr>
        <w:spacing w:after="0" w:line="240" w:lineRule="auto"/>
        <w:jc w:val="both"/>
        <w:rPr>
          <w:rFonts w:ascii="Times New Roman" w:hAnsi="Times New Roman" w:cs="Times New Roman"/>
          <w:bCs/>
        </w:rPr>
      </w:pPr>
      <w:r w:rsidRPr="00B2785B">
        <w:rPr>
          <w:rFonts w:ascii="Times New Roman" w:hAnsi="Times New Roman" w:cs="Times New Roman"/>
          <w:bCs/>
        </w:rPr>
        <w:t>SEXTO REGIDOR PROPIETARIO,</w:t>
      </w:r>
      <w:r w:rsidRPr="00B2785B">
        <w:rPr>
          <w:rFonts w:ascii="Times New Roman" w:hAnsi="Times New Roman" w:cs="Times New Roman"/>
          <w:bCs/>
        </w:rPr>
        <w:tab/>
      </w:r>
      <w:r w:rsidRPr="00B2785B">
        <w:rPr>
          <w:rFonts w:ascii="Times New Roman" w:hAnsi="Times New Roman" w:cs="Times New Roman"/>
          <w:bCs/>
        </w:rPr>
        <w:tab/>
        <w:t xml:space="preserve">        </w:t>
      </w:r>
      <w:r>
        <w:rPr>
          <w:rFonts w:ascii="Times New Roman" w:hAnsi="Times New Roman" w:cs="Times New Roman"/>
          <w:bCs/>
        </w:rPr>
        <w:t xml:space="preserve">     </w:t>
      </w:r>
      <w:r w:rsidRPr="00B2785B">
        <w:rPr>
          <w:rFonts w:ascii="Times New Roman" w:hAnsi="Times New Roman" w:cs="Times New Roman"/>
          <w:bCs/>
        </w:rPr>
        <w:t>SÉPTIMO REGIDOR PROPIETARIO,</w:t>
      </w:r>
    </w:p>
    <w:p w:rsidR="002647B3" w:rsidRPr="00B2785B" w:rsidRDefault="002647B3" w:rsidP="002647B3">
      <w:pPr>
        <w:spacing w:after="0" w:line="240" w:lineRule="auto"/>
        <w:jc w:val="both"/>
        <w:rPr>
          <w:rFonts w:ascii="Times New Roman" w:hAnsi="Times New Roman" w:cs="Times New Roman"/>
          <w:bCs/>
        </w:rPr>
      </w:pPr>
    </w:p>
    <w:p w:rsidR="002647B3" w:rsidRDefault="002647B3" w:rsidP="002647B3">
      <w:pPr>
        <w:spacing w:after="0" w:line="240" w:lineRule="auto"/>
        <w:jc w:val="both"/>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bCs/>
        </w:rPr>
      </w:pPr>
      <w:r w:rsidRPr="00B2785B">
        <w:rPr>
          <w:rFonts w:ascii="Times New Roman" w:hAnsi="Times New Roman" w:cs="Times New Roman"/>
          <w:bCs/>
        </w:rPr>
        <w:t xml:space="preserve">    José Alejandro Sand</w:t>
      </w:r>
      <w:r>
        <w:rPr>
          <w:rFonts w:ascii="Times New Roman" w:hAnsi="Times New Roman" w:cs="Times New Roman"/>
          <w:bCs/>
        </w:rPr>
        <w:t xml:space="preserve">oval Córdova; </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w:t>
      </w:r>
      <w:r w:rsidRPr="00B2785B">
        <w:rPr>
          <w:rFonts w:ascii="Times New Roman" w:hAnsi="Times New Roman" w:cs="Times New Roman"/>
          <w:bCs/>
        </w:rPr>
        <w:t xml:space="preserve">José </w:t>
      </w:r>
      <w:proofErr w:type="spellStart"/>
      <w:r w:rsidRPr="00B2785B">
        <w:rPr>
          <w:rFonts w:ascii="Times New Roman" w:hAnsi="Times New Roman" w:cs="Times New Roman"/>
          <w:bCs/>
        </w:rPr>
        <w:t>Isaí</w:t>
      </w:r>
      <w:proofErr w:type="spellEnd"/>
      <w:r w:rsidRPr="00B2785B">
        <w:rPr>
          <w:rFonts w:ascii="Times New Roman" w:hAnsi="Times New Roman" w:cs="Times New Roman"/>
          <w:bCs/>
        </w:rPr>
        <w:t xml:space="preserve"> Cerón Díaz, </w:t>
      </w:r>
    </w:p>
    <w:p w:rsidR="002647B3" w:rsidRPr="00B2785B" w:rsidRDefault="002647B3" w:rsidP="002647B3">
      <w:pPr>
        <w:spacing w:after="0" w:line="240" w:lineRule="auto"/>
        <w:jc w:val="both"/>
        <w:rPr>
          <w:rFonts w:ascii="Times New Roman" w:hAnsi="Times New Roman" w:cs="Times New Roman"/>
          <w:bCs/>
        </w:rPr>
      </w:pPr>
      <w:r w:rsidRPr="00B2785B">
        <w:rPr>
          <w:rFonts w:ascii="Times New Roman" w:hAnsi="Times New Roman" w:cs="Times New Roman"/>
          <w:bCs/>
        </w:rPr>
        <w:t xml:space="preserve">OCTAVO REGIDOR PROPIETARIO,   </w:t>
      </w:r>
      <w:r w:rsidRPr="00B2785B">
        <w:rPr>
          <w:rFonts w:ascii="Times New Roman" w:hAnsi="Times New Roman" w:cs="Times New Roman"/>
          <w:bCs/>
        </w:rPr>
        <w:tab/>
        <w:t xml:space="preserve">               PRIMER REGIDOR SUPLENTE,</w:t>
      </w:r>
    </w:p>
    <w:p w:rsidR="002647B3" w:rsidRPr="00B2785B" w:rsidRDefault="002647B3" w:rsidP="002647B3">
      <w:pPr>
        <w:spacing w:after="0" w:line="240" w:lineRule="auto"/>
        <w:jc w:val="both"/>
        <w:rPr>
          <w:rFonts w:ascii="Times New Roman" w:hAnsi="Times New Roman" w:cs="Times New Roman"/>
          <w:bCs/>
        </w:rPr>
      </w:pPr>
    </w:p>
    <w:p w:rsidR="002647B3" w:rsidRDefault="002647B3" w:rsidP="002647B3">
      <w:pPr>
        <w:spacing w:after="0" w:line="240" w:lineRule="auto"/>
        <w:jc w:val="both"/>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bCs/>
        </w:rPr>
      </w:pPr>
      <w:r w:rsidRPr="00B2785B">
        <w:rPr>
          <w:rFonts w:ascii="Times New Roman" w:hAnsi="Times New Roman" w:cs="Times New Roman"/>
          <w:bCs/>
        </w:rPr>
        <w:t xml:space="preserve">   Moisés Ernesto López Flores,</w:t>
      </w:r>
      <w:r w:rsidRPr="00B2785B">
        <w:rPr>
          <w:rFonts w:ascii="Times New Roman" w:hAnsi="Times New Roman" w:cs="Times New Roman"/>
          <w:bCs/>
        </w:rPr>
        <w:tab/>
      </w:r>
      <w:r w:rsidRPr="00B2785B">
        <w:rPr>
          <w:rFonts w:ascii="Times New Roman" w:hAnsi="Times New Roman" w:cs="Times New Roman"/>
          <w:bCs/>
        </w:rPr>
        <w:tab/>
      </w:r>
      <w:r w:rsidRPr="00B2785B">
        <w:rPr>
          <w:rFonts w:ascii="Times New Roman" w:hAnsi="Times New Roman" w:cs="Times New Roman"/>
          <w:bCs/>
        </w:rPr>
        <w:tab/>
      </w:r>
      <w:r w:rsidRPr="00B2785B">
        <w:rPr>
          <w:rFonts w:ascii="Times New Roman" w:hAnsi="Times New Roman" w:cs="Times New Roman"/>
          <w:bCs/>
        </w:rPr>
        <w:tab/>
        <w:t xml:space="preserve">             </w:t>
      </w:r>
      <w:proofErr w:type="spellStart"/>
      <w:r w:rsidRPr="00B2785B">
        <w:rPr>
          <w:rFonts w:ascii="Times New Roman" w:hAnsi="Times New Roman" w:cs="Times New Roman"/>
          <w:bCs/>
        </w:rPr>
        <w:t>Delmy</w:t>
      </w:r>
      <w:proofErr w:type="spellEnd"/>
      <w:r w:rsidRPr="00B2785B">
        <w:rPr>
          <w:rFonts w:ascii="Times New Roman" w:hAnsi="Times New Roman" w:cs="Times New Roman"/>
          <w:bCs/>
        </w:rPr>
        <w:t xml:space="preserve"> Verónica </w:t>
      </w:r>
      <w:proofErr w:type="spellStart"/>
      <w:r w:rsidRPr="00B2785B">
        <w:rPr>
          <w:rFonts w:ascii="Times New Roman" w:hAnsi="Times New Roman" w:cs="Times New Roman"/>
          <w:bCs/>
        </w:rPr>
        <w:t>Jandres</w:t>
      </w:r>
      <w:proofErr w:type="spellEnd"/>
      <w:r w:rsidRPr="00B2785B">
        <w:rPr>
          <w:rFonts w:ascii="Times New Roman" w:hAnsi="Times New Roman" w:cs="Times New Roman"/>
          <w:bCs/>
        </w:rPr>
        <w:t xml:space="preserve"> Guzmán </w:t>
      </w:r>
    </w:p>
    <w:p w:rsidR="002647B3" w:rsidRPr="00B2785B" w:rsidRDefault="002647B3" w:rsidP="002647B3">
      <w:pPr>
        <w:spacing w:after="0" w:line="240" w:lineRule="auto"/>
        <w:jc w:val="both"/>
        <w:rPr>
          <w:rFonts w:ascii="Times New Roman" w:hAnsi="Times New Roman" w:cs="Times New Roman"/>
          <w:bCs/>
        </w:rPr>
      </w:pPr>
      <w:r w:rsidRPr="00B2785B">
        <w:rPr>
          <w:rFonts w:ascii="Times New Roman" w:hAnsi="Times New Roman" w:cs="Times New Roman"/>
          <w:bCs/>
        </w:rPr>
        <w:t>SEGUN</w:t>
      </w:r>
      <w:r>
        <w:rPr>
          <w:rFonts w:ascii="Times New Roman" w:hAnsi="Times New Roman" w:cs="Times New Roman"/>
          <w:bCs/>
        </w:rPr>
        <w:t>DO REGIDOR SUPLENTE,</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w:t>
      </w:r>
      <w:r w:rsidRPr="00B2785B">
        <w:rPr>
          <w:rFonts w:ascii="Times New Roman" w:hAnsi="Times New Roman" w:cs="Times New Roman"/>
          <w:bCs/>
        </w:rPr>
        <w:t>TERCERA REGIDORA SUPLENTE,</w:t>
      </w:r>
    </w:p>
    <w:p w:rsidR="002647B3" w:rsidRPr="00B2785B" w:rsidRDefault="002647B3" w:rsidP="002647B3">
      <w:pPr>
        <w:spacing w:after="0" w:line="240" w:lineRule="auto"/>
        <w:jc w:val="both"/>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bCs/>
        </w:rPr>
      </w:pPr>
    </w:p>
    <w:p w:rsidR="002647B3" w:rsidRPr="00B2785B" w:rsidRDefault="002647B3" w:rsidP="002647B3">
      <w:pPr>
        <w:spacing w:after="0" w:line="240" w:lineRule="auto"/>
        <w:jc w:val="both"/>
        <w:rPr>
          <w:rFonts w:ascii="Times New Roman" w:hAnsi="Times New Roman" w:cs="Times New Roman"/>
        </w:rPr>
      </w:pPr>
      <w:proofErr w:type="spellStart"/>
      <w:r w:rsidRPr="00B2785B">
        <w:rPr>
          <w:rFonts w:ascii="Times New Roman" w:hAnsi="Times New Roman" w:cs="Times New Roman"/>
          <w:bCs/>
        </w:rPr>
        <w:t>Wilian</w:t>
      </w:r>
      <w:proofErr w:type="spellEnd"/>
      <w:r w:rsidRPr="00B2785B">
        <w:rPr>
          <w:rFonts w:ascii="Times New Roman" w:hAnsi="Times New Roman" w:cs="Times New Roman"/>
          <w:bCs/>
        </w:rPr>
        <w:t xml:space="preserve"> Adalberto Lemus </w:t>
      </w:r>
      <w:proofErr w:type="spellStart"/>
      <w:r w:rsidRPr="00B2785B">
        <w:rPr>
          <w:rFonts w:ascii="Times New Roman" w:hAnsi="Times New Roman" w:cs="Times New Roman"/>
          <w:bCs/>
        </w:rPr>
        <w:t>Menjivar</w:t>
      </w:r>
      <w:proofErr w:type="spellEnd"/>
      <w:r w:rsidRPr="00B2785B">
        <w:rPr>
          <w:rFonts w:ascii="Times New Roman" w:hAnsi="Times New Roman" w:cs="Times New Roman"/>
          <w:bCs/>
        </w:rPr>
        <w:t>;</w:t>
      </w:r>
      <w:r w:rsidRPr="00B2785B">
        <w:rPr>
          <w:rFonts w:ascii="Times New Roman" w:hAnsi="Times New Roman" w:cs="Times New Roman"/>
          <w:bCs/>
        </w:rPr>
        <w:tab/>
      </w:r>
      <w:r w:rsidRPr="00B2785B">
        <w:rPr>
          <w:rFonts w:ascii="Times New Roman" w:hAnsi="Times New Roman" w:cs="Times New Roman"/>
          <w:bCs/>
        </w:rPr>
        <w:tab/>
      </w:r>
      <w:r w:rsidRPr="00B2785B">
        <w:rPr>
          <w:rFonts w:ascii="Times New Roman" w:hAnsi="Times New Roman" w:cs="Times New Roman"/>
          <w:bCs/>
        </w:rPr>
        <w:tab/>
      </w:r>
      <w:r w:rsidRPr="00B2785B">
        <w:rPr>
          <w:rFonts w:ascii="Times New Roman" w:hAnsi="Times New Roman" w:cs="Times New Roman"/>
          <w:bCs/>
        </w:rPr>
        <w:tab/>
        <w:t>Ezequiel Córdova Mejía,</w:t>
      </w:r>
    </w:p>
    <w:p w:rsidR="002647B3" w:rsidRPr="00B2785B" w:rsidRDefault="002647B3" w:rsidP="002647B3">
      <w:pPr>
        <w:spacing w:after="0" w:line="240" w:lineRule="auto"/>
        <w:jc w:val="both"/>
        <w:rPr>
          <w:rFonts w:ascii="Times New Roman" w:hAnsi="Times New Roman" w:cs="Times New Roman"/>
        </w:rPr>
      </w:pPr>
      <w:r w:rsidRPr="00B2785B">
        <w:rPr>
          <w:rFonts w:ascii="Times New Roman" w:hAnsi="Times New Roman" w:cs="Times New Roman"/>
        </w:rPr>
        <w:t>CUARTO REGIDOR SUPLENTE,</w:t>
      </w:r>
      <w:r w:rsidRPr="00B2785B">
        <w:rPr>
          <w:rFonts w:ascii="Times New Roman" w:hAnsi="Times New Roman" w:cs="Times New Roman"/>
        </w:rPr>
        <w:tab/>
      </w:r>
      <w:r w:rsidRPr="00B2785B">
        <w:rPr>
          <w:rFonts w:ascii="Times New Roman" w:hAnsi="Times New Roman" w:cs="Times New Roman"/>
        </w:rPr>
        <w:tab/>
      </w:r>
      <w:r w:rsidRPr="00B2785B">
        <w:rPr>
          <w:rFonts w:ascii="Times New Roman" w:hAnsi="Times New Roman" w:cs="Times New Roman"/>
        </w:rPr>
        <w:tab/>
      </w:r>
      <w:r w:rsidRPr="00B2785B">
        <w:rPr>
          <w:rFonts w:ascii="Times New Roman" w:hAnsi="Times New Roman" w:cs="Times New Roman"/>
        </w:rPr>
        <w:tab/>
        <w:t>SECRETARIO MUNICIPAL.</w:t>
      </w:r>
    </w:p>
    <w:p w:rsidR="002647B3" w:rsidRDefault="002647B3" w:rsidP="002647B3">
      <w:pPr>
        <w:spacing w:after="0" w:line="240" w:lineRule="auto"/>
        <w:jc w:val="both"/>
        <w:rPr>
          <w:rFonts w:ascii="Times New Roman" w:hAnsi="Times New Roman" w:cs="Times New Roman"/>
        </w:rPr>
      </w:pPr>
    </w:p>
    <w:p w:rsidR="002647B3" w:rsidRDefault="002647B3" w:rsidP="002647B3">
      <w:pPr>
        <w:spacing w:after="0" w:line="240" w:lineRule="auto"/>
        <w:jc w:val="both"/>
        <w:rPr>
          <w:rFonts w:ascii="Times New Roman" w:hAnsi="Times New Roman" w:cs="Times New Roman"/>
        </w:rPr>
      </w:pPr>
    </w:p>
    <w:p w:rsidR="002647B3" w:rsidRDefault="002647B3" w:rsidP="002647B3">
      <w:pPr>
        <w:spacing w:after="0" w:line="240" w:lineRule="auto"/>
        <w:jc w:val="both"/>
        <w:rPr>
          <w:rFonts w:ascii="Times New Roman" w:hAnsi="Times New Roman" w:cs="Times New Roman"/>
        </w:rPr>
      </w:pP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647B3"/>
    <w:rsid w:val="002647B3"/>
    <w:rsid w:val="00AF2B7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7B3"/>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2647B3"/>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2647B3"/>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2647B3"/>
    <w:pPr>
      <w:spacing w:after="0" w:line="240" w:lineRule="auto"/>
      <w:jc w:val="both"/>
    </w:pPr>
    <w:rPr>
      <w:rFonts w:ascii="Calibri" w:eastAsia="Calibri" w:hAnsi="Calibri" w:cs="Times New Roman"/>
      <w:sz w:val="28"/>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3508</Words>
  <Characters>19297</Characters>
  <Application>Microsoft Office Word</Application>
  <DocSecurity>0</DocSecurity>
  <Lines>160</Lines>
  <Paragraphs>45</Paragraphs>
  <ScaleCrop>false</ScaleCrop>
  <Company/>
  <LinksUpToDate>false</LinksUpToDate>
  <CharactersWithSpaces>22760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2023-09-01T14:26:00Z</dcterms:created>
  <dcterms:modified xsi:type="dcterms:W3CDTF">2023-09-01T14:28:00Z</dcterms:modified>
</cp:coreProperties>
</file>